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F1" w:rsidRDefault="00D14F6F" w:rsidP="002521A1">
      <w:pPr>
        <w:jc w:val="center"/>
        <w:rPr>
          <w:i/>
          <w:color w:val="53548A" w:themeColor="accent1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93" type="#_x0000_t172" style="position:absolute;left:0;text-align:left;margin-left:368.75pt;margin-top:-18.4pt;width:90.7pt;height:56.45pt;z-index:251665408" fillcolor="#406e8c [2409]">
            <v:shadow on="t" color="#868686" opacity=".5" offset="-6pt,-6pt"/>
            <v:textpath style="font-family:&quot;Arial Black&quot;;v-text-kern:t" trim="t" fitpath="t" string="GUÍA 1"/>
          </v:shape>
        </w:pict>
      </w:r>
      <w:sdt>
        <w:sdtPr>
          <w:rPr>
            <w:color w:val="325F64" w:themeColor="accent2" w:themeShade="BF"/>
            <w:sz w:val="36"/>
            <w:szCs w:val="36"/>
          </w:rPr>
          <w:id w:val="223570817"/>
          <w:placeholder>
            <w:docPart w:val="319285CE9F6449DCA1C4CEF1B96306D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521A1" w:rsidRPr="002521A1">
            <w:rPr>
              <w:color w:val="325F64" w:themeColor="accent2" w:themeShade="BF"/>
              <w:sz w:val="36"/>
              <w:szCs w:val="36"/>
            </w:rPr>
            <w:t>EL CONOCIMIENTO FILOSÓFICO</w:t>
          </w:r>
        </w:sdtContent>
      </w:sdt>
    </w:p>
    <w:p w:rsidR="00B20393" w:rsidRPr="00B20393" w:rsidRDefault="00B20393" w:rsidP="00B20393">
      <w:pPr>
        <w:pStyle w:val="Sinespaciado"/>
        <w:shd w:val="clear" w:color="auto" w:fill="53548A" w:themeFill="accent1"/>
        <w:rPr>
          <w:b/>
          <w:color w:val="F2F2F2" w:themeColor="background1" w:themeShade="F2"/>
          <w:sz w:val="24"/>
          <w:szCs w:val="24"/>
        </w:rPr>
      </w:pPr>
      <w:r w:rsidRPr="00B20393">
        <w:rPr>
          <w:b/>
          <w:color w:val="F2F2F2" w:themeColor="background1" w:themeShade="F2"/>
          <w:sz w:val="24"/>
          <w:szCs w:val="24"/>
        </w:rPr>
        <w:t>Tema: Introducción a la Filosofía</w:t>
      </w:r>
    </w:p>
    <w:p w:rsidR="004C77C2" w:rsidRPr="00B20393" w:rsidRDefault="00B20393" w:rsidP="00B20393">
      <w:pPr>
        <w:pStyle w:val="Sinespaciado"/>
        <w:shd w:val="clear" w:color="auto" w:fill="53548A" w:themeFill="accent1"/>
        <w:rPr>
          <w:b/>
          <w:color w:val="F2F2F2" w:themeColor="background1" w:themeShade="F2"/>
          <w:sz w:val="24"/>
          <w:szCs w:val="24"/>
        </w:rPr>
      </w:pPr>
      <w:r w:rsidRPr="00B20393">
        <w:rPr>
          <w:b/>
          <w:color w:val="F2F2F2" w:themeColor="background1" w:themeShade="F2"/>
          <w:sz w:val="24"/>
          <w:szCs w:val="24"/>
        </w:rPr>
        <w:t>Objetivo: reconocer  las características del pensamiento filosófico.</w:t>
      </w:r>
    </w:p>
    <w:p w:rsidR="004C77C2" w:rsidRDefault="00B20393" w:rsidP="00D8687F">
      <w:pPr>
        <w:pStyle w:val="Ttulo1"/>
      </w:pPr>
      <w:r w:rsidRPr="00B20393">
        <w:rPr>
          <w:b/>
          <w:noProof/>
          <w:color w:val="F2F2F2" w:themeColor="background1" w:themeShade="F2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-11.65pt;margin-top:13.1pt;width:492.5pt;height:92.25pt;z-index:-251648000" fillcolor="white [3201]" strokecolor="#9dbdd2 [1945]" strokeweight="1pt">
            <v:fill color2="#bdd3e1 [1305]" focusposition="1" focussize="" focus="100%" type="gradient"/>
            <v:shadow on="t" type="perspective" color="#2a495d [1609]" opacity=".5" offset="1pt" offset2="-3pt"/>
            <v:textbox>
              <w:txbxContent>
                <w:p w:rsidR="00D22332" w:rsidRDefault="00D22332">
                  <w:p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Responde las siguientes preguntas de acuerdo con tus conocimientos previos:</w:t>
                  </w:r>
                </w:p>
                <w:p w:rsidR="00D22332" w:rsidRDefault="00D22332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¿Cuántos tipos de conocimiento existen?</w:t>
                  </w:r>
                </w:p>
                <w:p w:rsidR="00D22332" w:rsidRDefault="00D22332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¿Cuáles son las herramientas del pensamiento que se emplean para responder los cuestionamientos del ser humano?</w:t>
                  </w:r>
                </w:p>
                <w:p w:rsidR="00D22332" w:rsidRPr="00D22332" w:rsidRDefault="00D22332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¿Consideras que tu pensamiento es mítico, religioso o filosófico? Explica la respuesta.</w:t>
                  </w:r>
                </w:p>
              </w:txbxContent>
            </v:textbox>
          </v:shape>
        </w:pict>
      </w:r>
    </w:p>
    <w:p w:rsidR="004C77C2" w:rsidRDefault="004C77C2" w:rsidP="00D8687F">
      <w:pPr>
        <w:pStyle w:val="Ttulo1"/>
      </w:pPr>
    </w:p>
    <w:p w:rsidR="00B20393" w:rsidRDefault="00B20393" w:rsidP="00D8687F">
      <w:pPr>
        <w:pStyle w:val="Ttulo1"/>
      </w:pPr>
    </w:p>
    <w:p w:rsidR="002521A1" w:rsidRDefault="00865E88" w:rsidP="00D8687F">
      <w:pPr>
        <w:pStyle w:val="Ttulo1"/>
      </w:pPr>
      <w:r>
        <w:t>TIPOS DE CONOCIMIENTO</w:t>
      </w:r>
    </w:p>
    <w:p w:rsidR="00865E88" w:rsidRDefault="002521A1" w:rsidP="003A369A">
      <w:pPr>
        <w:spacing w:line="240" w:lineRule="auto"/>
        <w:jc w:val="both"/>
      </w:pPr>
      <w:r>
        <w:t>Por naturalez</w:t>
      </w:r>
      <w:r w:rsidR="00865E88">
        <w:t xml:space="preserve">a, el ser humano es un curioso e intenta conocer el funcionamiento de la naturaleza y de la misma sociedad. El ser humano se plantea preguntas, algunas de ellas profundas y complejas y otras más específicas. Sin embargo, no todas las respuestas a las que se llegan son de la misma naturaleza. </w:t>
      </w:r>
    </w:p>
    <w:p w:rsidR="00F106DC" w:rsidRDefault="007008A2" w:rsidP="003A369A">
      <w:pPr>
        <w:jc w:val="both"/>
      </w:pPr>
      <w:r>
        <w:rPr>
          <w:noProof/>
        </w:rPr>
        <w:pict>
          <v:shape id="_x0000_s1101" type="#_x0000_t202" style="position:absolute;left:0;text-align:left;margin-left:1.85pt;margin-top:116.3pt;width:125.25pt;height:.05pt;z-index:251673600" stroked="f">
            <v:textbox style="mso-fit-shape-to-text:t" inset="0,0,0,0">
              <w:txbxContent>
                <w:p w:rsidR="007008A2" w:rsidRPr="007008A2" w:rsidRDefault="007008A2" w:rsidP="007008A2">
                  <w:pPr>
                    <w:pStyle w:val="Epgrafe"/>
                    <w:rPr>
                      <w:sz w:val="10"/>
                      <w:szCs w:val="10"/>
                    </w:rPr>
                  </w:pPr>
                  <w:r w:rsidRPr="007008A2">
                    <w:rPr>
                      <w:sz w:val="10"/>
                      <w:szCs w:val="10"/>
                    </w:rPr>
                    <w:t xml:space="preserve">Ilustración </w:t>
                  </w:r>
                  <w:r w:rsidRPr="007008A2">
                    <w:rPr>
                      <w:sz w:val="10"/>
                      <w:szCs w:val="10"/>
                    </w:rPr>
                    <w:fldChar w:fldCharType="begin"/>
                  </w:r>
                  <w:r w:rsidRPr="007008A2">
                    <w:rPr>
                      <w:sz w:val="10"/>
                      <w:szCs w:val="10"/>
                    </w:rPr>
                    <w:instrText xml:space="preserve"> SEQ Ilustración \* ARABIC </w:instrText>
                  </w:r>
                  <w:r w:rsidRPr="007008A2">
                    <w:rPr>
                      <w:sz w:val="10"/>
                      <w:szCs w:val="10"/>
                    </w:rPr>
                    <w:fldChar w:fldCharType="separate"/>
                  </w:r>
                  <w:r>
                    <w:rPr>
                      <w:noProof/>
                      <w:sz w:val="10"/>
                      <w:szCs w:val="10"/>
                    </w:rPr>
                    <w:t>1</w:t>
                  </w:r>
                  <w:r w:rsidRPr="007008A2">
                    <w:rPr>
                      <w:sz w:val="10"/>
                      <w:szCs w:val="10"/>
                    </w:rPr>
                    <w:fldChar w:fldCharType="end"/>
                  </w:r>
                  <w:r w:rsidRPr="007008A2">
                    <w:rPr>
                      <w:sz w:val="10"/>
                      <w:szCs w:val="10"/>
                    </w:rPr>
                    <w:t xml:space="preserve"> Dioses griegos</w:t>
                  </w:r>
                  <w:r>
                    <w:rPr>
                      <w:sz w:val="10"/>
                      <w:szCs w:val="10"/>
                    </w:rPr>
                    <w:t xml:space="preserve">. </w:t>
                  </w:r>
                  <w:r w:rsidRPr="007008A2">
                    <w:rPr>
                      <w:sz w:val="10"/>
                      <w:szCs w:val="10"/>
                    </w:rPr>
                    <w:t xml:space="preserve">Tomado de </w:t>
                  </w:r>
                  <w:hyperlink r:id="rId8" w:history="1">
                    <w:r w:rsidRPr="007008A2">
                      <w:rPr>
                        <w:color w:val="0000FF"/>
                        <w:sz w:val="10"/>
                        <w:szCs w:val="10"/>
                        <w:u w:val="single"/>
                      </w:rPr>
                      <w:t>http://9elias.files.wordpress.com/2010/05/w-dioses-griegos18.jpg</w:t>
                    </w:r>
                  </w:hyperlink>
                </w:p>
              </w:txbxContent>
            </v:textbox>
            <w10:wrap type="square"/>
          </v:shape>
        </w:pict>
      </w:r>
      <w:r>
        <w:rPr>
          <w:noProof/>
          <w:lang w:val="es-CO" w:eastAsia="es-C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286385</wp:posOffset>
            </wp:positionV>
            <wp:extent cx="1590675" cy="1133475"/>
            <wp:effectExtent l="19050" t="0" r="9525" b="0"/>
            <wp:wrapSquare wrapText="bothSides"/>
            <wp:docPr id="30" name="Imagen 30" descr="http://9elias.files.wordpress.com/2010/05/w-dioses-griegos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9elias.files.wordpress.com/2010/05/w-dioses-griegos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E88">
        <w:t>Se reconoce que una manera de responder a los misterios puede ser empleando la imaginación. Este tipo de respuestas obedecen a un conocimiento de mítico. El mito se puede definir como un relato creativo por el que los seres humanos intentan explicar sobre todo el funcionamiento de las fuerzas de la naturaleza</w:t>
      </w:r>
      <w:r w:rsidR="00F106DC">
        <w:t>, pero también los sentimientos humanos</w:t>
      </w:r>
      <w:r w:rsidR="00865E88">
        <w:t>. En los grupos humanos primitivos el relato mítico se va convirtiendo en centro</w:t>
      </w:r>
      <w:r w:rsidR="00126AA5">
        <w:t xml:space="preserve"> de las actividades sociales y </w:t>
      </w:r>
      <w:proofErr w:type="spellStart"/>
      <w:r w:rsidR="00126AA5">
        <w:t>tamb</w:t>
      </w:r>
      <w:proofErr w:type="spellEnd"/>
      <w:r w:rsidRPr="007008A2">
        <w:t xml:space="preserve"> </w:t>
      </w:r>
      <w:proofErr w:type="spellStart"/>
      <w:r w:rsidR="00126AA5">
        <w:t>ién</w:t>
      </w:r>
      <w:proofErr w:type="spellEnd"/>
      <w:r w:rsidR="00126AA5">
        <w:t xml:space="preserve"> en un elemento de la identidad propia, de manera que casi todo lo que se hace es coherente con el mito.</w:t>
      </w:r>
      <w:r w:rsidR="00865E88">
        <w:t xml:space="preserve"> </w:t>
      </w:r>
      <w:r w:rsidR="00BD4D5F">
        <w:t>Cada grupo humano construyó su propio relato mítico, algunos de ellos muy elaborados y completos</w:t>
      </w:r>
      <w:r w:rsidR="00F106DC">
        <w:t>, que han llegado hasta nuestros días por la transmisión oral y posteriormente se han escrito.</w:t>
      </w:r>
    </w:p>
    <w:p w:rsidR="004C77C2" w:rsidRDefault="004C77C2" w:rsidP="004C77C2">
      <w:pPr>
        <w:jc w:val="both"/>
      </w:pPr>
      <w:r>
        <w:t>A continuación revisaremos una adaptación del mito griego la caja de Pandora:</w:t>
      </w:r>
    </w:p>
    <w:p w:rsidR="003A369A" w:rsidRDefault="00B20393" w:rsidP="002A31C2">
      <w:pPr>
        <w:jc w:val="both"/>
      </w:pPr>
      <w:r w:rsidRPr="00C81CF7">
        <w:rPr>
          <w:noProof/>
          <w:lang w:val="en-US"/>
        </w:rPr>
        <w:pict>
          <v:rect id="_x0000_s1094" style="position:absolute;left:0;text-align:left;margin-left:47.25pt;margin-top:520.7pt;width:497.25pt;height:174.05pt;z-index:-251649024;mso-position-horizontal-relative:page;mso-position-vertical-relative:page" wrapcoords="-103 -253 -103 21769 21703 21769 21703 -253 -103 -253" filled="f" fillcolor="#3e3e67 [2404]" strokecolor="#438086 [3205]" strokeweight="4pt">
            <v:stroke linestyle="thickBetweenThin"/>
            <v:textbox style="mso-next-textbox:#_x0000_s1094" inset="18pt,18pt,18pt,18pt">
              <w:txbxContent>
                <w:p w:rsidR="003A369A" w:rsidRPr="003A369A" w:rsidRDefault="003A369A" w:rsidP="003A369A">
                  <w:pPr>
                    <w:pStyle w:val="Cita"/>
                    <w:rPr>
                      <w:sz w:val="16"/>
                      <w:szCs w:val="16"/>
                    </w:rPr>
                  </w:pPr>
                  <w:r w:rsidRPr="003A369A">
                    <w:rPr>
                      <w:rStyle w:val="Textoennegrita"/>
                      <w:rFonts w:ascii="Georgia" w:hAnsi="Georgia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El</w:t>
                  </w:r>
                  <w:r w:rsidRPr="003A369A">
                    <w:rPr>
                      <w:rStyle w:val="apple-converted-space"/>
                      <w:rFonts w:ascii="Georgia" w:hAnsi="Georgia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 </w:t>
                  </w:r>
                  <w:r w:rsidRPr="003A369A">
                    <w:rPr>
                      <w:rStyle w:val="ilad"/>
                      <w:rFonts w:ascii="Georgia" w:hAnsi="Georgia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mito</w:t>
                  </w:r>
                  <w:r w:rsidRPr="003A369A">
                    <w:rPr>
                      <w:rStyle w:val="apple-converted-space"/>
                      <w:rFonts w:ascii="Georgia" w:hAnsi="Georgia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 </w:t>
                  </w:r>
                  <w:r w:rsidRPr="003A369A">
                    <w:rPr>
                      <w:rStyle w:val="Textoennegrita"/>
                      <w:rFonts w:ascii="Georgia" w:hAnsi="Georgia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de la caja de</w:t>
                  </w:r>
                  <w:r w:rsidRPr="003A369A">
                    <w:rPr>
                      <w:rStyle w:val="apple-converted-space"/>
                      <w:rFonts w:ascii="Georgia" w:hAnsi="Georgia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 </w:t>
                  </w:r>
                  <w:r w:rsidRPr="003A369A">
                    <w:rPr>
                      <w:rStyle w:val="Textoennegrita"/>
                      <w:rFonts w:ascii="Georgia" w:hAnsi="Georgia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Pandora</w:t>
                  </w:r>
                  <w:r w:rsidRPr="003A369A">
                    <w:rPr>
                      <w:rStyle w:val="apple-converted-space"/>
                      <w:rFonts w:ascii="Georgia" w:hAnsi="Georgia"/>
                      <w:color w:val="000000"/>
                      <w:sz w:val="16"/>
                      <w:szCs w:val="16"/>
                    </w:rPr>
                    <w:t> </w:t>
                  </w:r>
                  <w:r w:rsidRPr="003A369A">
                    <w:rPr>
                      <w:sz w:val="16"/>
                      <w:szCs w:val="16"/>
                    </w:rPr>
                    <w:t>se inicia cuando</w:t>
                  </w:r>
                  <w:r w:rsidRPr="003A369A">
                    <w:rPr>
                      <w:rStyle w:val="apple-converted-space"/>
                      <w:rFonts w:ascii="Georgia" w:hAnsi="Georgia"/>
                      <w:color w:val="000000"/>
                      <w:sz w:val="16"/>
                      <w:szCs w:val="16"/>
                    </w:rPr>
                    <w:t> </w:t>
                  </w:r>
                  <w:r w:rsidRPr="003A369A">
                    <w:rPr>
                      <w:rStyle w:val="ilad"/>
                      <w:rFonts w:ascii="Georgia" w:hAnsi="Georgia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Prometeo</w:t>
                  </w:r>
                  <w:r w:rsidRPr="003A369A">
                    <w:rPr>
                      <w:rStyle w:val="apple-converted-space"/>
                      <w:rFonts w:ascii="Georgia" w:hAnsi="Georgia"/>
                      <w:color w:val="000000"/>
                      <w:sz w:val="16"/>
                      <w:szCs w:val="16"/>
                    </w:rPr>
                    <w:t> </w:t>
                  </w:r>
                  <w:r w:rsidRPr="003A369A">
                    <w:rPr>
                      <w:sz w:val="16"/>
                      <w:szCs w:val="16"/>
                    </w:rPr>
                    <w:t>se atrevió a robar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A369A">
                    <w:rPr>
                      <w:rStyle w:val="ilad"/>
                      <w:rFonts w:ascii="Georgia" w:hAnsi="Georgia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el fuego</w:t>
                  </w:r>
                  <w:r w:rsidRPr="003A369A">
                    <w:rPr>
                      <w:rStyle w:val="apple-converted-space"/>
                      <w:rFonts w:ascii="Georgia" w:hAnsi="Georgia"/>
                      <w:color w:val="000000"/>
                      <w:sz w:val="16"/>
                      <w:szCs w:val="16"/>
                    </w:rPr>
                    <w:t> </w:t>
                  </w:r>
                  <w:r w:rsidRPr="003A369A">
                    <w:rPr>
                      <w:sz w:val="16"/>
                      <w:szCs w:val="16"/>
                    </w:rPr>
                    <w:t>que portaba el dios Sol en su carro. Zeus furioso ordenó a diferentes dioses</w:t>
                  </w:r>
                  <w:r w:rsidRPr="003A369A">
                    <w:rPr>
                      <w:rStyle w:val="apple-converted-space"/>
                      <w:rFonts w:ascii="Georgia" w:hAnsi="Georgia"/>
                      <w:color w:val="000000"/>
                      <w:sz w:val="16"/>
                      <w:szCs w:val="16"/>
                    </w:rPr>
                    <w:t> </w:t>
                  </w:r>
                  <w:r w:rsidRPr="003A369A">
                    <w:rPr>
                      <w:rStyle w:val="ilad"/>
                      <w:rFonts w:ascii="Georgia" w:hAnsi="Georgia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crear</w:t>
                  </w:r>
                  <w:r w:rsidRPr="003A369A">
                    <w:rPr>
                      <w:rStyle w:val="apple-converted-space"/>
                      <w:rFonts w:ascii="Georgia" w:hAnsi="Georgia"/>
                      <w:color w:val="000000"/>
                      <w:sz w:val="16"/>
                      <w:szCs w:val="16"/>
                    </w:rPr>
                    <w:t> </w:t>
                  </w:r>
                  <w:r w:rsidRPr="003A369A">
                    <w:rPr>
                      <w:sz w:val="16"/>
                      <w:szCs w:val="16"/>
                    </w:rPr>
                    <w:t xml:space="preserve">una mujer que pudiera seducir a cualquier hombre. </w:t>
                  </w:r>
                  <w:proofErr w:type="spellStart"/>
                  <w:r w:rsidRPr="003A369A">
                    <w:rPr>
                      <w:sz w:val="16"/>
                      <w:szCs w:val="16"/>
                    </w:rPr>
                    <w:t>Hefesto</w:t>
                  </w:r>
                  <w:proofErr w:type="spellEnd"/>
                  <w:r w:rsidRPr="003A369A">
                    <w:rPr>
                      <w:sz w:val="16"/>
                      <w:szCs w:val="16"/>
                    </w:rPr>
                    <w:t xml:space="preserve"> la creó con arcilla y le brindó formas sugerentes. Atenea la vistió elegante y Hermes le dio el don de seducir para que finalmente Zeus le dé vida y la mande a la casa de</w:t>
                  </w:r>
                  <w:r w:rsidR="00D8687F">
                    <w:rPr>
                      <w:sz w:val="16"/>
                      <w:szCs w:val="16"/>
                    </w:rPr>
                    <w:t xml:space="preserve"> </w:t>
                  </w:r>
                  <w:r w:rsidRPr="003A369A">
                    <w:rPr>
                      <w:sz w:val="16"/>
                      <w:szCs w:val="16"/>
                    </w:rPr>
                    <w:t>Prometeo.</w:t>
                  </w:r>
                </w:p>
                <w:p w:rsidR="003A369A" w:rsidRPr="003A369A" w:rsidRDefault="003A369A" w:rsidP="003A369A">
                  <w:pPr>
                    <w:pStyle w:val="Cita"/>
                    <w:rPr>
                      <w:sz w:val="16"/>
                      <w:szCs w:val="16"/>
                    </w:rPr>
                  </w:pPr>
                  <w:r w:rsidRPr="003A369A">
                    <w:rPr>
                      <w:sz w:val="16"/>
                      <w:szCs w:val="16"/>
                    </w:rPr>
                    <w:t xml:space="preserve">Allí vivía junto a su hermano </w:t>
                  </w:r>
                  <w:proofErr w:type="spellStart"/>
                  <w:r w:rsidRPr="003A369A">
                    <w:rPr>
                      <w:sz w:val="16"/>
                      <w:szCs w:val="16"/>
                    </w:rPr>
                    <w:t>Epimeteo</w:t>
                  </w:r>
                  <w:proofErr w:type="spellEnd"/>
                  <w:r w:rsidRPr="003A369A">
                    <w:rPr>
                      <w:sz w:val="16"/>
                      <w:szCs w:val="16"/>
                    </w:rPr>
                    <w:t xml:space="preserve"> que a pesar de haber sido advertido de la venganza de Zeus aceptó la llegada de</w:t>
                  </w:r>
                  <w:r w:rsidRPr="003A369A">
                    <w:rPr>
                      <w:rStyle w:val="apple-converted-space"/>
                      <w:rFonts w:ascii="Georgia" w:hAnsi="Georgia"/>
                      <w:color w:val="000000"/>
                      <w:sz w:val="16"/>
                      <w:szCs w:val="16"/>
                    </w:rPr>
                    <w:t> </w:t>
                  </w:r>
                  <w:r w:rsidRPr="003A369A">
                    <w:rPr>
                      <w:rStyle w:val="ilad"/>
                      <w:rFonts w:ascii="Georgia" w:hAnsi="Georgia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Pandora</w:t>
                  </w:r>
                  <w:r w:rsidRPr="003A369A">
                    <w:rPr>
                      <w:rStyle w:val="apple-converted-space"/>
                      <w:rFonts w:ascii="Georgia" w:hAnsi="Georgia"/>
                      <w:color w:val="000000"/>
                      <w:sz w:val="16"/>
                      <w:szCs w:val="16"/>
                    </w:rPr>
                    <w:t> </w:t>
                  </w:r>
                  <w:r w:rsidRPr="003A369A">
                    <w:rPr>
                      <w:sz w:val="16"/>
                      <w:szCs w:val="16"/>
                    </w:rPr>
                    <w:t>y se enamoró hasta tomarla por esposa.</w:t>
                  </w:r>
                  <w:r w:rsidR="002A31C2" w:rsidRPr="002A31C2">
                    <w:rPr>
                      <w:noProof/>
                      <w:sz w:val="16"/>
                      <w:szCs w:val="16"/>
                      <w:lang w:val="es-CO" w:eastAsia="es-CO"/>
                    </w:rPr>
                    <w:t xml:space="preserve"> </w:t>
                  </w:r>
                  <w:r w:rsidRPr="003A369A">
                    <w:rPr>
                      <w:sz w:val="16"/>
                      <w:szCs w:val="16"/>
                    </w:rPr>
                    <w:t xml:space="preserve"> Pero</w:t>
                  </w:r>
                  <w:r w:rsidRPr="003A369A">
                    <w:rPr>
                      <w:rStyle w:val="apple-converted-space"/>
                      <w:rFonts w:ascii="Georgia" w:hAnsi="Georgia"/>
                      <w:color w:val="000000"/>
                      <w:sz w:val="16"/>
                      <w:szCs w:val="16"/>
                    </w:rPr>
                    <w:t> </w:t>
                  </w:r>
                  <w:r w:rsidRPr="003A369A">
                    <w:rPr>
                      <w:sz w:val="16"/>
                      <w:szCs w:val="16"/>
                    </w:rPr>
                    <w:t>Pandora</w:t>
                  </w:r>
                  <w:r w:rsidRPr="003A369A">
                    <w:rPr>
                      <w:rStyle w:val="apple-converted-space"/>
                      <w:rFonts w:ascii="Georgia" w:hAnsi="Georgia"/>
                      <w:color w:val="000000"/>
                      <w:sz w:val="16"/>
                      <w:szCs w:val="16"/>
                    </w:rPr>
                    <w:t> </w:t>
                  </w:r>
                  <w:r w:rsidRPr="003A369A">
                    <w:rPr>
                      <w:sz w:val="16"/>
                      <w:szCs w:val="16"/>
                    </w:rPr>
                    <w:t>traía con ella una caja con todos los males que puedan contaminar al mundo de desgracias. Uno de esos elementos era la esperanza, consuelo de quien sufre.</w:t>
                  </w:r>
                  <w:r w:rsidR="00D8687F">
                    <w:rPr>
                      <w:sz w:val="16"/>
                      <w:szCs w:val="16"/>
                    </w:rPr>
                    <w:t xml:space="preserve"> </w:t>
                  </w:r>
                  <w:r w:rsidRPr="003A369A">
                    <w:rPr>
                      <w:sz w:val="16"/>
                      <w:szCs w:val="16"/>
                    </w:rPr>
                    <w:t>Pandora</w:t>
                  </w:r>
                  <w:r w:rsidRPr="003A369A">
                    <w:rPr>
                      <w:rStyle w:val="apple-converted-space"/>
                      <w:rFonts w:ascii="Georgia" w:hAnsi="Georgia"/>
                      <w:color w:val="000000"/>
                      <w:sz w:val="16"/>
                      <w:szCs w:val="16"/>
                    </w:rPr>
                    <w:t> </w:t>
                  </w:r>
                  <w:r w:rsidRPr="003A369A">
                    <w:rPr>
                      <w:sz w:val="16"/>
                      <w:szCs w:val="16"/>
                    </w:rPr>
                    <w:t>presa de la curiosidad abrió la caja y así dejó escapar sin quererlo todos los males. Los bienes subieron hasta el Olimpo y junto a los dioses. La muchacha presa del pánico cerró la caja y quedó dentro la Esperanza, que era necesaria para superar todos los males.</w:t>
                  </w:r>
                </w:p>
                <w:p w:rsidR="003A369A" w:rsidRPr="002A31C2" w:rsidRDefault="003A369A" w:rsidP="003A369A">
                  <w:pPr>
                    <w:pStyle w:val="Cita"/>
                    <w:rPr>
                      <w:sz w:val="16"/>
                      <w:szCs w:val="16"/>
                      <w:lang w:val="es-CO"/>
                    </w:rPr>
                  </w:pPr>
                  <w:r w:rsidRPr="003A369A">
                    <w:rPr>
                      <w:sz w:val="16"/>
                      <w:szCs w:val="16"/>
                    </w:rPr>
                    <w:t>Pandora</w:t>
                  </w:r>
                  <w:r w:rsidRPr="003A369A">
                    <w:rPr>
                      <w:rStyle w:val="apple-converted-space"/>
                      <w:rFonts w:ascii="Georgia" w:hAnsi="Georgia"/>
                      <w:color w:val="000000"/>
                      <w:sz w:val="16"/>
                      <w:szCs w:val="16"/>
                    </w:rPr>
                    <w:t> </w:t>
                  </w:r>
                  <w:r w:rsidRPr="003A369A">
                    <w:rPr>
                      <w:sz w:val="16"/>
                      <w:szCs w:val="16"/>
                    </w:rPr>
                    <w:t xml:space="preserve">corrió hacia los hombres para intentar consolarlos, hablándoles de la esperanza, explicándoles que siempre podrían acudir a ella ya que estaba bien guardada. (Tomado de </w:t>
                  </w:r>
                  <w:hyperlink r:id="rId10" w:history="1">
                    <w:r w:rsidRPr="003A369A">
                      <w:rPr>
                        <w:color w:val="0000FF"/>
                        <w:sz w:val="16"/>
                        <w:szCs w:val="16"/>
                        <w:u w:val="single"/>
                      </w:rPr>
                      <w:t>http://www.lointeresante.com/el-mito-de-la-caja-de-pandora</w:t>
                    </w:r>
                  </w:hyperlink>
                  <w:r w:rsidRPr="003A369A">
                    <w:rPr>
                      <w:sz w:val="16"/>
                      <w:szCs w:val="16"/>
                    </w:rPr>
                    <w:t>)</w:t>
                  </w:r>
                  <w:r w:rsidR="002A31C2">
                    <w:rPr>
                      <w:sz w:val="16"/>
                      <w:szCs w:val="16"/>
                    </w:rPr>
                    <w:t xml:space="preserve"> </w:t>
                  </w:r>
                </w:p>
                <w:p w:rsidR="003A369A" w:rsidRPr="003A369A" w:rsidRDefault="003A369A">
                  <w:pPr>
                    <w:spacing w:line="324" w:lineRule="auto"/>
                    <w:rPr>
                      <w:color w:val="213F43" w:themeColor="accent2" w:themeShade="80"/>
                      <w:lang w:val="es-CO"/>
                    </w:rPr>
                  </w:pPr>
                </w:p>
              </w:txbxContent>
            </v:textbox>
            <w10:wrap type="tight" anchorx="page" anchory="page"/>
          </v:rect>
        </w:pict>
      </w:r>
      <w:r w:rsidR="002A31C2">
        <w:t>Por otra parte, existen respuestas basadas en la fe, como creencia en un ser superior y en la vida después de la muerte. Este tipo de conocimiento es lo que llamamos conocimiento religioso y requiere de la aceptación de una doctrina. Existen muchos tipos de religiones y en la mayoría de los casos logran responder a todas las preguntas de manera coherente a sus creencias.</w:t>
      </w:r>
      <w:r w:rsidR="00D8687F">
        <w:t xml:space="preserve"> La única manera en que las respuestas religiosas fallan es si se pierde la fe.</w:t>
      </w:r>
    </w:p>
    <w:p w:rsidR="00D8687F" w:rsidRDefault="00B20393" w:rsidP="002A31C2">
      <w:pPr>
        <w:jc w:val="both"/>
      </w:pPr>
      <w:r>
        <w:lastRenderedPageBreak/>
        <w:t xml:space="preserve">El tercer tipo de conocimiento se basa en la dimensión </w:t>
      </w:r>
      <w:r w:rsidR="00D8687F">
        <w:t xml:space="preserve">racional, </w:t>
      </w:r>
      <w:r>
        <w:t xml:space="preserve">de manera </w:t>
      </w:r>
      <w:r w:rsidR="00D8687F">
        <w:t>que se intenta dar respuestas que puedan ser comprobables, o que procedan de argumentos lógicos. Este tipo de conocimiento es el conocimiento filosófico. Para la filosofía es fundamental plantearse preguntas y poderlas resolver empleando métodos basados en la razón.</w:t>
      </w:r>
    </w:p>
    <w:p w:rsidR="00D22332" w:rsidRDefault="00D8687F" w:rsidP="002A31C2">
      <w:pPr>
        <w:jc w:val="both"/>
      </w:pPr>
      <w:r>
        <w:t xml:space="preserve">Es normal encontrar en el pensamiento del ser humano al mismo tiempo lo mítico, lo religioso y lo filosófico. Sin embargo, uno de estos tipos de pensamiento ha tendido a predominar  más que los otros dependiendo la época histórica y el tipo de sociedad. Se afirma que en la antigüedad y en las sociedades primitivas predominó el pensamiento mítico; en la edad media y </w:t>
      </w:r>
      <w:r w:rsidR="00D22332">
        <w:t xml:space="preserve">algunas </w:t>
      </w:r>
      <w:r>
        <w:t>sociedades</w:t>
      </w:r>
      <w:r w:rsidR="00D22332">
        <w:t xml:space="preserve"> pre-modernas, predomina el pensamiento religioso, y en las sociedades modernas tiende a predominar el pensamiento filosófico, sin que por ello se pueda afirmar que uno es mejor que los otros.</w:t>
      </w:r>
    </w:p>
    <w:p w:rsidR="007008A2" w:rsidRDefault="00B20393" w:rsidP="002A31C2">
      <w:pPr>
        <w:jc w:val="both"/>
      </w:pPr>
      <w:r>
        <w:rPr>
          <w:noProof/>
          <w:lang w:val="es-CO" w:eastAsia="es-CO"/>
        </w:rPr>
        <w:pict>
          <v:shape id="_x0000_s1099" type="#_x0000_t202" style="position:absolute;left:0;text-align:left;margin-left:2.6pt;margin-top:61.1pt;width:454.5pt;height:314.75pt;z-index:251669504" fillcolor="white [3201]" strokecolor="#9dbdd2 [1945]" strokeweight="1pt">
            <v:fill color2="#bdd3e1 [1305]" focusposition="1" focussize="" focus="100%" type="gradient"/>
            <v:shadow on="t" type="perspective" color="#2a495d [1609]" opacity=".5" offset="1pt" offset2="-3pt"/>
            <v:textbox>
              <w:txbxContent>
                <w:p w:rsidR="00BD5010" w:rsidRDefault="00BD5010">
                  <w:p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 xml:space="preserve">Responde las siguientes preguntas de acuerdo con </w:t>
                  </w:r>
                  <w:proofErr w:type="spellStart"/>
                  <w:r w:rsidR="00355016">
                    <w:rPr>
                      <w:lang w:val="es-CO"/>
                    </w:rPr>
                    <w:t>a</w:t>
                  </w:r>
                  <w:proofErr w:type="spellEnd"/>
                  <w:r w:rsidR="00355016">
                    <w:rPr>
                      <w:lang w:val="es-CO"/>
                    </w:rPr>
                    <w:t xml:space="preserve"> lectura </w:t>
                  </w:r>
                  <w:r>
                    <w:rPr>
                      <w:lang w:val="es-CO"/>
                    </w:rPr>
                    <w:t>anterior:</w:t>
                  </w:r>
                </w:p>
                <w:p w:rsidR="00BD5010" w:rsidRDefault="00BD5010" w:rsidP="00BD5010">
                  <w:pPr>
                    <w:spacing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4. ¿Qué es el mito?</w:t>
                  </w:r>
                </w:p>
                <w:p w:rsidR="00BD5010" w:rsidRDefault="00BD5010" w:rsidP="00BD5010">
                  <w:pPr>
                    <w:spacing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5. ¿Qué significa el mito para una comunidad primitiva?</w:t>
                  </w:r>
                </w:p>
                <w:p w:rsidR="00BD5010" w:rsidRDefault="00BD5010" w:rsidP="00BD5010">
                  <w:pPr>
                    <w:spacing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6. ¿Qué se busca con el mito?</w:t>
                  </w:r>
                </w:p>
                <w:p w:rsidR="00BD5010" w:rsidRDefault="00BD5010" w:rsidP="00BD5010">
                  <w:pPr>
                    <w:spacing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7. Resume brevemente el mito de la caja de Pandora.</w:t>
                  </w:r>
                </w:p>
                <w:p w:rsidR="00BD5010" w:rsidRDefault="00BD5010" w:rsidP="00BD5010">
                  <w:pPr>
                    <w:spacing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8. ¿Qué busca explicar el mito de la caja de Pandora?</w:t>
                  </w:r>
                </w:p>
                <w:p w:rsidR="00BD5010" w:rsidRDefault="00BD5010" w:rsidP="00BD5010">
                  <w:pPr>
                    <w:spacing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9. Consulta otros mitos y comenta qué es lo que quieren explicar.</w:t>
                  </w:r>
                </w:p>
                <w:p w:rsidR="00BD5010" w:rsidRDefault="00BD5010" w:rsidP="00BD5010">
                  <w:pPr>
                    <w:spacing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 xml:space="preserve">10. ¿Consideras que </w:t>
                  </w:r>
                  <w:r w:rsidR="00355016">
                    <w:rPr>
                      <w:lang w:val="es-CO"/>
                    </w:rPr>
                    <w:t xml:space="preserve">los </w:t>
                  </w:r>
                  <w:r>
                    <w:rPr>
                      <w:lang w:val="es-CO"/>
                    </w:rPr>
                    <w:t>mito</w:t>
                  </w:r>
                  <w:r w:rsidR="00355016">
                    <w:rPr>
                      <w:lang w:val="es-CO"/>
                    </w:rPr>
                    <w:t>s</w:t>
                  </w:r>
                  <w:r>
                    <w:rPr>
                      <w:lang w:val="es-CO"/>
                    </w:rPr>
                    <w:t xml:space="preserve"> </w:t>
                  </w:r>
                  <w:r w:rsidR="00355016">
                    <w:rPr>
                      <w:lang w:val="es-CO"/>
                    </w:rPr>
                    <w:t>son</w:t>
                  </w:r>
                  <w:r>
                    <w:rPr>
                      <w:lang w:val="es-CO"/>
                    </w:rPr>
                    <w:t xml:space="preserve"> incoherente</w:t>
                  </w:r>
                  <w:r w:rsidR="00355016">
                    <w:rPr>
                      <w:lang w:val="es-CO"/>
                    </w:rPr>
                    <w:t>s</w:t>
                  </w:r>
                  <w:r>
                    <w:rPr>
                      <w:lang w:val="es-CO"/>
                    </w:rPr>
                    <w:t>? Explica la respuesta.</w:t>
                  </w:r>
                </w:p>
                <w:p w:rsidR="00355016" w:rsidRDefault="00355016" w:rsidP="00BD5010">
                  <w:pPr>
                    <w:spacing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11. ¿Cuáles pueden ser formas del pensamiento mítico en nuestra sociedad?</w:t>
                  </w:r>
                </w:p>
                <w:p w:rsidR="00BD5010" w:rsidRDefault="00355016" w:rsidP="00BD5010">
                  <w:pPr>
                    <w:spacing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12. ¿Cuáles son las características del pensamiento religioso?</w:t>
                  </w:r>
                </w:p>
                <w:p w:rsidR="00355016" w:rsidRDefault="00355016" w:rsidP="00BD5010">
                  <w:pPr>
                    <w:spacing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13. ¿Cómo puedes entender la doctrina de fe de una religión?</w:t>
                  </w:r>
                </w:p>
                <w:p w:rsidR="00355016" w:rsidRDefault="00355016" w:rsidP="00BD5010">
                  <w:pPr>
                    <w:spacing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14. Comenta brevemente una explicación religiosa que conozcas.</w:t>
                  </w:r>
                </w:p>
                <w:p w:rsidR="00355016" w:rsidRDefault="00355016" w:rsidP="00BD5010">
                  <w:pPr>
                    <w:spacing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15. Elabora un cuadro comparativo de los tres tipos de pensamiento comentados, teniendo en cuenta el elemento en el que se basan y el tipo de respuesta que construyen.</w:t>
                  </w:r>
                </w:p>
                <w:p w:rsidR="00BD5010" w:rsidRDefault="00355016" w:rsidP="00BD5010">
                  <w:pPr>
                    <w:spacing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16. ¿Cuál de los tres tipos de pensamiento es el que más empleas y por qué?</w:t>
                  </w:r>
                </w:p>
              </w:txbxContent>
            </v:textbox>
          </v:shape>
        </w:pict>
      </w:r>
      <w:r w:rsidR="007008A2">
        <w:t xml:space="preserve">Finalmente, podemos señalar que la relación entre conocimiento científico y conocimiento filosófico es estrecha, porque muchas de las preguntas de la filosofía se especializaron hasta el punto que requerían un conocimiento más práctico, pero igualmente racional y metódico, que terminó siendo la ciencia. Por eso se afirma que </w:t>
      </w:r>
      <w:r w:rsidR="007008A2" w:rsidRPr="007008A2">
        <w:rPr>
          <w:i/>
        </w:rPr>
        <w:t>la filosofía es la madre de todas las ciencias</w:t>
      </w:r>
      <w:r w:rsidR="007008A2">
        <w:t>.</w:t>
      </w:r>
    </w:p>
    <w:p w:rsidR="004C77C2" w:rsidRDefault="004C77C2" w:rsidP="00355016">
      <w:pPr>
        <w:jc w:val="both"/>
      </w:pPr>
    </w:p>
    <w:p w:rsidR="004C77C2" w:rsidRDefault="007008A2" w:rsidP="00355016">
      <w:pPr>
        <w:jc w:val="both"/>
      </w:pPr>
      <w:r>
        <w:rPr>
          <w:noProof/>
          <w:lang w:val="es-CO" w:eastAsia="es-C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187325</wp:posOffset>
            </wp:positionV>
            <wp:extent cx="1249045" cy="1619250"/>
            <wp:effectExtent l="19050" t="0" r="8255" b="0"/>
            <wp:wrapSquare wrapText="bothSides"/>
            <wp:docPr id="33" name="Imagen 33" descr="http://mipensamientoextra.files.wordpress.com/2010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ipensamientoextra.files.wordpress.com/2010/03/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7C2" w:rsidRDefault="004C77C2" w:rsidP="00355016">
      <w:pPr>
        <w:jc w:val="both"/>
      </w:pPr>
    </w:p>
    <w:p w:rsidR="004C77C2" w:rsidRDefault="004C77C2" w:rsidP="00355016">
      <w:pPr>
        <w:jc w:val="both"/>
      </w:pPr>
    </w:p>
    <w:p w:rsidR="004C77C2" w:rsidRDefault="004C77C2" w:rsidP="00355016">
      <w:pPr>
        <w:jc w:val="both"/>
      </w:pPr>
    </w:p>
    <w:p w:rsidR="004C77C2" w:rsidRDefault="004C77C2" w:rsidP="00355016">
      <w:pPr>
        <w:jc w:val="both"/>
      </w:pPr>
    </w:p>
    <w:p w:rsidR="004C77C2" w:rsidRDefault="004C77C2" w:rsidP="00355016">
      <w:pPr>
        <w:jc w:val="both"/>
      </w:pPr>
    </w:p>
    <w:p w:rsidR="004C77C2" w:rsidRDefault="007008A2" w:rsidP="00355016">
      <w:pPr>
        <w:jc w:val="both"/>
      </w:pPr>
      <w:r>
        <w:rPr>
          <w:noProof/>
        </w:rPr>
        <w:pict>
          <v:shape id="_x0000_s1102" type="#_x0000_t202" style="position:absolute;left:0;text-align:left;margin-left:348.35pt;margin-top:8.35pt;width:98.35pt;height:44.1pt;z-index:251676672" stroked="f">
            <v:textbox style="mso-fit-shape-to-text:t" inset="0,0,0,0">
              <w:txbxContent>
                <w:p w:rsidR="007008A2" w:rsidRPr="007008A2" w:rsidRDefault="007008A2" w:rsidP="007008A2">
                  <w:pPr>
                    <w:pStyle w:val="Epgrafe"/>
                    <w:rPr>
                      <w:noProof/>
                      <w:sz w:val="12"/>
                      <w:szCs w:val="12"/>
                    </w:rPr>
                  </w:pPr>
                  <w:r w:rsidRPr="007008A2">
                    <w:rPr>
                      <w:sz w:val="12"/>
                      <w:szCs w:val="12"/>
                    </w:rPr>
                    <w:t xml:space="preserve">Ilustración </w:t>
                  </w:r>
                  <w:r w:rsidRPr="007008A2">
                    <w:rPr>
                      <w:sz w:val="12"/>
                      <w:szCs w:val="12"/>
                    </w:rPr>
                    <w:fldChar w:fldCharType="begin"/>
                  </w:r>
                  <w:r w:rsidRPr="007008A2">
                    <w:rPr>
                      <w:sz w:val="12"/>
                      <w:szCs w:val="12"/>
                    </w:rPr>
                    <w:instrText xml:space="preserve"> SEQ Ilustración \* ARABIC </w:instrText>
                  </w:r>
                  <w:r w:rsidRPr="007008A2">
                    <w:rPr>
                      <w:sz w:val="12"/>
                      <w:szCs w:val="12"/>
                    </w:rPr>
                    <w:fldChar w:fldCharType="separate"/>
                  </w:r>
                  <w:r w:rsidRPr="007008A2">
                    <w:rPr>
                      <w:noProof/>
                      <w:sz w:val="12"/>
                      <w:szCs w:val="12"/>
                    </w:rPr>
                    <w:t>2</w:t>
                  </w:r>
                  <w:r w:rsidRPr="007008A2">
                    <w:rPr>
                      <w:sz w:val="12"/>
                      <w:szCs w:val="12"/>
                    </w:rPr>
                    <w:fldChar w:fldCharType="end"/>
                  </w:r>
                  <w:r w:rsidRPr="007008A2">
                    <w:rPr>
                      <w:sz w:val="12"/>
                      <w:szCs w:val="12"/>
                    </w:rPr>
                    <w:t xml:space="preserve">. El pensador de </w:t>
                  </w:r>
                  <w:proofErr w:type="spellStart"/>
                  <w:r w:rsidRPr="007008A2">
                    <w:rPr>
                      <w:sz w:val="12"/>
                      <w:szCs w:val="12"/>
                    </w:rPr>
                    <w:t>Rodin</w:t>
                  </w:r>
                  <w:proofErr w:type="spellEnd"/>
                  <w:r w:rsidRPr="007008A2">
                    <w:rPr>
                      <w:sz w:val="12"/>
                      <w:szCs w:val="12"/>
                    </w:rPr>
                    <w:t>. Tomado de http://mipensamientoextra.files.wordpress.com/2010/03/12.jpg</w:t>
                  </w:r>
                </w:p>
              </w:txbxContent>
            </v:textbox>
            <w10:wrap type="square"/>
          </v:shape>
        </w:pict>
      </w:r>
    </w:p>
    <w:p w:rsidR="004C77C2" w:rsidRDefault="004C77C2" w:rsidP="00355016">
      <w:pPr>
        <w:jc w:val="both"/>
      </w:pPr>
    </w:p>
    <w:p w:rsidR="004C77C2" w:rsidRDefault="004C77C2" w:rsidP="00355016">
      <w:pPr>
        <w:jc w:val="both"/>
      </w:pPr>
    </w:p>
    <w:p w:rsidR="004C77C2" w:rsidRDefault="004C77C2" w:rsidP="00355016">
      <w:pPr>
        <w:jc w:val="both"/>
      </w:pPr>
    </w:p>
    <w:p w:rsidR="004C77C2" w:rsidRDefault="004C77C2" w:rsidP="00355016">
      <w:pPr>
        <w:jc w:val="both"/>
      </w:pPr>
    </w:p>
    <w:p w:rsidR="004C77C2" w:rsidRDefault="004C77C2" w:rsidP="00355016">
      <w:pPr>
        <w:jc w:val="both"/>
      </w:pPr>
    </w:p>
    <w:p w:rsidR="004C77C2" w:rsidRDefault="004C77C2" w:rsidP="00355016">
      <w:pPr>
        <w:jc w:val="both"/>
      </w:pPr>
    </w:p>
    <w:p w:rsidR="004C77C2" w:rsidRDefault="00B20393" w:rsidP="00355016">
      <w:pPr>
        <w:jc w:val="both"/>
      </w:pPr>
      <w:r>
        <w:rPr>
          <w:noProof/>
          <w:lang w:val="es-CO" w:eastAsia="es-CO"/>
        </w:rPr>
        <w:pict>
          <v:shape id="_x0000_s1100" type="#_x0000_t202" style="position:absolute;left:0;text-align:left;margin-left:2.6pt;margin-top:.4pt;width:454.5pt;height:120pt;z-index:251670528" fillcolor="white [3201]" strokecolor="#5c92b5 [3209]" strokeweight="5pt">
            <v:stroke linestyle="thickThin"/>
            <v:shadow color="#868686"/>
            <v:textbox>
              <w:txbxContent>
                <w:p w:rsidR="004C77C2" w:rsidRPr="004C77C2" w:rsidRDefault="004C77C2">
                  <w:pPr>
                    <w:rPr>
                      <w:u w:val="single"/>
                      <w:lang w:val="es-CO"/>
                    </w:rPr>
                  </w:pPr>
                  <w:r w:rsidRPr="004C77C2">
                    <w:rPr>
                      <w:u w:val="single"/>
                      <w:lang w:val="es-CO"/>
                    </w:rPr>
                    <w:t>APRENDIENDO A APRENDER</w:t>
                  </w:r>
                </w:p>
                <w:p w:rsidR="004C77C2" w:rsidRDefault="004C77C2">
                  <w:p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17. ¿Qué aprendiste en esta sesión?</w:t>
                  </w:r>
                </w:p>
                <w:p w:rsidR="004C77C2" w:rsidRDefault="004C77C2">
                  <w:p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18. ¿Cuántas partes tiene esta guía de trabajo?</w:t>
                  </w:r>
                </w:p>
                <w:p w:rsidR="004C77C2" w:rsidRDefault="004C77C2">
                  <w:p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19. ¿Qué operaciones mentales realizaste para resolver la guía de trabajo?</w:t>
                  </w:r>
                </w:p>
                <w:p w:rsidR="004C77C2" w:rsidRPr="004C77C2" w:rsidRDefault="004C77C2">
                  <w:p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20. ¿Qué dudas te surgen a partir del trabajo de esta guía?</w:t>
                  </w:r>
                </w:p>
              </w:txbxContent>
            </v:textbox>
          </v:shape>
        </w:pict>
      </w:r>
    </w:p>
    <w:sectPr w:rsidR="004C77C2" w:rsidSect="00EE28F1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1C" w:rsidRDefault="00121C1C">
      <w:r>
        <w:separator/>
      </w:r>
    </w:p>
    <w:p w:rsidR="00121C1C" w:rsidRDefault="00121C1C"/>
    <w:p w:rsidR="00121C1C" w:rsidRDefault="00121C1C"/>
    <w:p w:rsidR="00121C1C" w:rsidRDefault="00121C1C"/>
    <w:p w:rsidR="00121C1C" w:rsidRDefault="00121C1C"/>
  </w:endnote>
  <w:endnote w:type="continuationSeparator" w:id="0">
    <w:p w:rsidR="00121C1C" w:rsidRDefault="00121C1C">
      <w:r>
        <w:continuationSeparator/>
      </w:r>
    </w:p>
    <w:p w:rsidR="00121C1C" w:rsidRDefault="00121C1C"/>
    <w:p w:rsidR="00121C1C" w:rsidRDefault="00121C1C"/>
    <w:p w:rsidR="00121C1C" w:rsidRDefault="00121C1C"/>
    <w:p w:rsidR="00121C1C" w:rsidRDefault="00121C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F1" w:rsidRDefault="00EE28F1">
    <w:pPr>
      <w:jc w:val="right"/>
    </w:pPr>
  </w:p>
  <w:p w:rsidR="00EE28F1" w:rsidRDefault="00EE28F1">
    <w:pPr>
      <w:jc w:val="right"/>
    </w:pPr>
    <w:fldSimple w:instr=" PAGE   \* MERGEFORMAT ">
      <w:r w:rsidR="007008A2">
        <w:rPr>
          <w:noProof/>
        </w:rPr>
        <w:t>2</w:t>
      </w:r>
    </w:fldSimple>
    <w:r w:rsidR="00121C1C">
      <w:t xml:space="preserve"> </w:t>
    </w:r>
    <w:r w:rsidR="00121C1C">
      <w:rPr>
        <w:color w:val="A04DA3" w:themeColor="accent3"/>
      </w:rPr>
      <w:sym w:font="Wingdings 2" w:char="F097"/>
    </w:r>
    <w:r w:rsidR="00121C1C">
      <w:t xml:space="preserve"> </w:t>
    </w:r>
  </w:p>
  <w:p w:rsidR="00EE28F1" w:rsidRDefault="00EE28F1">
    <w:pPr>
      <w:jc w:val="right"/>
    </w:pPr>
    <w:r>
      <w:pict>
        <v:group id="_x0000_s26647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648" type="#_x0000_t32" style="position:absolute;left:8548;top:15084;width:2723;height:0;rotation:180" o:connectortype="straight" strokecolor="#438086 [3205]" strokeweight="1.5pt"/>
          <v:shape id="_x0000_s26649" type="#_x0000_t32" style="position:absolute;left:7606;top:15155;width:3666;height:0;rotation:180" o:connectortype="straight" strokecolor="#438086 [3205]" strokeweight=".25pt"/>
          <w10:wrap type="none" anchorx="margin"/>
          <w10:anchorlock/>
        </v:group>
      </w:pict>
    </w:r>
  </w:p>
  <w:p w:rsidR="00EE28F1" w:rsidRDefault="00EE28F1">
    <w:pPr>
      <w:pStyle w:val="Sinespaciad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F1" w:rsidRDefault="00EE28F1">
    <w:pPr>
      <w:jc w:val="right"/>
    </w:pPr>
  </w:p>
  <w:p w:rsidR="00EE28F1" w:rsidRDefault="00EE28F1">
    <w:pPr>
      <w:pStyle w:val="Sinespaciad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32" w:rsidRPr="00D22332" w:rsidRDefault="00D22332" w:rsidP="00D22332">
    <w:pPr>
      <w:pStyle w:val="Piedepgina"/>
      <w:jc w:val="right"/>
      <w:rPr>
        <w:i/>
        <w:lang w:val="es-CO"/>
      </w:rPr>
    </w:pPr>
    <w:r w:rsidRPr="00D22332">
      <w:rPr>
        <w:i/>
        <w:lang w:val="es-CO"/>
      </w:rPr>
      <w:t>Profesor Mario Chacón 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1C" w:rsidRDefault="00121C1C">
      <w:r>
        <w:separator/>
      </w:r>
    </w:p>
    <w:p w:rsidR="00121C1C" w:rsidRDefault="00121C1C"/>
    <w:p w:rsidR="00121C1C" w:rsidRDefault="00121C1C"/>
    <w:p w:rsidR="00121C1C" w:rsidRDefault="00121C1C"/>
    <w:p w:rsidR="00121C1C" w:rsidRDefault="00121C1C"/>
  </w:footnote>
  <w:footnote w:type="continuationSeparator" w:id="0">
    <w:p w:rsidR="00121C1C" w:rsidRDefault="00121C1C">
      <w:r>
        <w:continuationSeparator/>
      </w:r>
    </w:p>
    <w:p w:rsidR="00121C1C" w:rsidRDefault="00121C1C"/>
    <w:p w:rsidR="00121C1C" w:rsidRDefault="00121C1C"/>
    <w:p w:rsidR="00121C1C" w:rsidRDefault="00121C1C"/>
    <w:p w:rsidR="00121C1C" w:rsidRDefault="00121C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3C64DE9573D247AA94DFE5E09E871AB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EE28F1" w:rsidRDefault="00D14F6F">
        <w:pPr>
          <w:pStyle w:val="Encabezado"/>
          <w:pBdr>
            <w:bottom w:val="single" w:sz="4" w:space="0" w:color="auto"/>
          </w:pBdr>
        </w:pPr>
        <w:r>
          <w:rPr>
            <w:lang w:val="es-CO"/>
          </w:rPr>
          <w:t>Mario</w:t>
        </w:r>
      </w:p>
    </w:sdtContent>
  </w:sdt>
  <w:p w:rsidR="00EE28F1" w:rsidRDefault="00EE28F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F1" w:rsidRPr="002521A1" w:rsidRDefault="002521A1">
    <w:pPr>
      <w:pStyle w:val="Encabezado"/>
      <w:rPr>
        <w:i/>
        <w:lang w:val="es-CO"/>
      </w:rPr>
    </w:pPr>
    <w:r w:rsidRPr="002521A1">
      <w:rPr>
        <w:i/>
        <w:lang w:val="es-CO"/>
      </w:rPr>
      <w:t>FILOSOFÍA J.T.</w:t>
    </w:r>
    <w:r w:rsidRPr="002521A1">
      <w:rPr>
        <w:i/>
        <w:lang w:val="es-CO"/>
      </w:rPr>
      <w:tab/>
    </w:r>
    <w:r w:rsidRPr="002521A1">
      <w:rPr>
        <w:i/>
        <w:lang w:val="es-CO"/>
      </w:rPr>
      <w:tab/>
    </w:r>
    <w:r>
      <w:rPr>
        <w:i/>
        <w:lang w:val="es-CO"/>
      </w:rPr>
      <w:t>COLEGIO EDUARDO SANTOS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6D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E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5E5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6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EA7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26D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A6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0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4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8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1A9"/>
    <w:multiLevelType w:val="multilevel"/>
    <w:tmpl w:val="33B056D0"/>
    <w:numStyleLink w:val="Listaconvietasurbana"/>
  </w:abstractNum>
  <w:abstractNum w:abstractNumId="11">
    <w:nsid w:val="0CAD7499"/>
    <w:multiLevelType w:val="hybridMultilevel"/>
    <w:tmpl w:val="E7E857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C38E4"/>
    <w:multiLevelType w:val="multilevel"/>
    <w:tmpl w:val="33B056D0"/>
    <w:numStyleLink w:val="Listaconvietasurbana"/>
  </w:abstractNum>
  <w:abstractNum w:abstractNumId="13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4">
    <w:nsid w:val="19BE3A5C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5">
    <w:nsid w:val="1A6C5517"/>
    <w:multiLevelType w:val="multilevel"/>
    <w:tmpl w:val="7AC6A14E"/>
    <w:numStyleLink w:val="Listanumeradaurbana"/>
  </w:abstractNum>
  <w:abstractNum w:abstractNumId="16">
    <w:nsid w:val="1DDE73E0"/>
    <w:multiLevelType w:val="multilevel"/>
    <w:tmpl w:val="33B056D0"/>
    <w:numStyleLink w:val="Listaconvietasurbana"/>
  </w:abstractNum>
  <w:abstractNum w:abstractNumId="17">
    <w:nsid w:val="251A0F72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8">
    <w:nsid w:val="308C1F36"/>
    <w:multiLevelType w:val="hybridMultilevel"/>
    <w:tmpl w:val="3AE8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4D2ED82">
      <w:start w:val="1"/>
      <w:numFmt w:val="lowerLetter"/>
      <w:lvlText w:val="%2."/>
      <w:lvlJc w:val="left"/>
      <w:pPr>
        <w:ind w:left="2160" w:hanging="360"/>
      </w:pPr>
      <w:rPr>
        <w:color w:val="424456" w:themeColor="text2"/>
      </w:rPr>
    </w:lvl>
    <w:lvl w:ilvl="2" w:tplc="553E7D70">
      <w:start w:val="1"/>
      <w:numFmt w:val="lowerRoman"/>
      <w:lvlText w:val="%3."/>
      <w:lvlJc w:val="right"/>
      <w:pPr>
        <w:ind w:left="2880" w:hanging="180"/>
      </w:pPr>
      <w:rPr>
        <w:color w:val="424456" w:themeColor="text2"/>
      </w:rPr>
    </w:lvl>
    <w:lvl w:ilvl="3" w:tplc="DEE48288">
      <w:start w:val="1"/>
      <w:numFmt w:val="decimal"/>
      <w:lvlText w:val="%4."/>
      <w:lvlJc w:val="left"/>
      <w:pPr>
        <w:ind w:left="3600" w:hanging="360"/>
      </w:pPr>
      <w:rPr>
        <w:color w:val="424456" w:themeColor="text2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E71CD9"/>
    <w:multiLevelType w:val="hybridMultilevel"/>
    <w:tmpl w:val="39D65854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6A80E22"/>
    <w:multiLevelType w:val="hybridMultilevel"/>
    <w:tmpl w:val="CF7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2">
    <w:nsid w:val="40B17DB9"/>
    <w:multiLevelType w:val="hybridMultilevel"/>
    <w:tmpl w:val="A0BE2AD0"/>
    <w:lvl w:ilvl="0" w:tplc="C40458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325F64" w:themeColor="accent2" w:themeShade="BF"/>
        <w:sz w:val="18"/>
        <w:szCs w:val="18"/>
        <w:u w:val="none"/>
      </w:rPr>
    </w:lvl>
    <w:lvl w:ilvl="1" w:tplc="098C87B0">
      <w:start w:val="1"/>
      <w:numFmt w:val="lowerLetter"/>
      <w:lvlText w:val="%2."/>
      <w:lvlJc w:val="left"/>
      <w:pPr>
        <w:ind w:left="1440" w:hanging="360"/>
      </w:pPr>
      <w:rPr>
        <w:color w:val="438086" w:themeColor="accen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7BC7"/>
    <w:multiLevelType w:val="hybridMultilevel"/>
    <w:tmpl w:val="5064A2F4"/>
    <w:lvl w:ilvl="0" w:tplc="BDC83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325F64" w:themeColor="accent2" w:themeShade="BF"/>
        <w:sz w:val="16"/>
        <w:szCs w:val="16"/>
      </w:rPr>
    </w:lvl>
    <w:lvl w:ilvl="1" w:tplc="E896886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438086" w:themeColor="accent2"/>
        <w:sz w:val="16"/>
        <w:szCs w:val="16"/>
      </w:rPr>
    </w:lvl>
    <w:lvl w:ilvl="2" w:tplc="13C0F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83BBC1" w:themeColor="accent2" w:themeTint="99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8785B94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5">
    <w:nsid w:val="63E8022B"/>
    <w:multiLevelType w:val="multilevel"/>
    <w:tmpl w:val="33B056D0"/>
    <w:numStyleLink w:val="Listaconvietasurbana"/>
  </w:abstractNum>
  <w:abstractNum w:abstractNumId="26">
    <w:nsid w:val="6F0D0B31"/>
    <w:multiLevelType w:val="multilevel"/>
    <w:tmpl w:val="7AC6A14E"/>
    <w:numStyleLink w:val="Listanumeradaurbana"/>
  </w:abstractNum>
  <w:abstractNum w:abstractNumId="27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438086" w:themeColor="accent2"/>
        <w:sz w:val="12"/>
        <w:szCs w:val="12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53548A" w:themeColor="accent1"/>
        <w:sz w:val="16"/>
        <w:szCs w:val="16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6"/>
        <w:szCs w:val="16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6740294"/>
    <w:multiLevelType w:val="multilevel"/>
    <w:tmpl w:val="33B056D0"/>
    <w:numStyleLink w:val="Listaconvietasurbana"/>
  </w:abstractNum>
  <w:abstractNum w:abstractNumId="29">
    <w:nsid w:val="76921C5B"/>
    <w:multiLevelType w:val="multilevel"/>
    <w:tmpl w:val="33B056D0"/>
    <w:numStyleLink w:val="Listaconvietasurbana"/>
  </w:abstractNum>
  <w:abstractNum w:abstractNumId="30">
    <w:nsid w:val="7E025C09"/>
    <w:multiLevelType w:val="multilevel"/>
    <w:tmpl w:val="33B056D0"/>
    <w:numStyleLink w:val="Listaconvietasurban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23"/>
  </w:num>
  <w:num w:numId="14">
    <w:abstractNumId w:val="19"/>
  </w:num>
  <w:num w:numId="15">
    <w:abstractNumId w:val="27"/>
  </w:num>
  <w:num w:numId="16">
    <w:abstractNumId w:val="18"/>
  </w:num>
  <w:num w:numId="17">
    <w:abstractNumId w:val="21"/>
  </w:num>
  <w:num w:numId="18">
    <w:abstractNumId w:val="12"/>
  </w:num>
  <w:num w:numId="19">
    <w:abstractNumId w:val="28"/>
  </w:num>
  <w:num w:numId="20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1196" w:hanging="216"/>
        </w:pPr>
        <w:rPr>
          <w:rFonts w:ascii="Symbol" w:hAnsi="Symbol" w:hint="default"/>
          <w:color w:val="53548A" w:themeColor="accent1"/>
          <w:sz w:val="18"/>
          <w:szCs w:val="18"/>
        </w:rPr>
      </w:lvl>
    </w:lvlOverride>
  </w:num>
  <w:num w:numId="21">
    <w:abstractNumId w:val="25"/>
    <w:lvlOverride w:ilvl="0">
      <w:lvl w:ilvl="0">
        <w:start w:val="1"/>
        <w:numFmt w:val="bullet"/>
        <w:lvlText w:val=""/>
        <w:lvlJc w:val="left"/>
        <w:pPr>
          <w:ind w:left="216" w:hanging="216"/>
        </w:pPr>
        <w:rPr>
          <w:rFonts w:ascii="Symbol" w:hAnsi="Symbol" w:hint="default"/>
          <w:b w:val="0"/>
          <w:i w:val="0"/>
          <w:color w:val="A04DA3" w:themeColor="accent3"/>
          <w:sz w:val="18"/>
          <w:szCs w:val="18"/>
        </w:rPr>
      </w:lvl>
    </w:lvlOverride>
  </w:num>
  <w:num w:numId="22">
    <w:abstractNumId w:val="13"/>
  </w:num>
  <w:num w:numId="23">
    <w:abstractNumId w:val="26"/>
  </w:num>
  <w:num w:numId="24">
    <w:abstractNumId w:val="15"/>
  </w:num>
  <w:num w:numId="25">
    <w:abstractNumId w:val="14"/>
  </w:num>
  <w:num w:numId="26">
    <w:abstractNumId w:val="10"/>
  </w:num>
  <w:num w:numId="27">
    <w:abstractNumId w:val="30"/>
  </w:num>
  <w:num w:numId="28">
    <w:abstractNumId w:val="24"/>
  </w:num>
  <w:num w:numId="29">
    <w:abstractNumId w:val="17"/>
  </w:num>
  <w:num w:numId="30">
    <w:abstractNumId w:val="16"/>
  </w:num>
  <w:num w:numId="31">
    <w:abstractNumId w:val="16"/>
  </w:num>
  <w:num w:numId="32">
    <w:abstractNumId w:val="16"/>
  </w:num>
  <w:num w:numId="33">
    <w:abstractNumId w:val="21"/>
  </w:num>
  <w:num w:numId="34">
    <w:abstractNumId w:val="1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8674" fillcolor="white">
      <v:fill color="white"/>
      <o:colormru v:ext="edit" colors="#334c4f,#79b5b0,#b77851,#d1e1e3,#066,#7ea8ac,#4e767a,#293d3f"/>
      <o:colormenu v:ext="edit" fillcolor="none [2409]" strokecolor="none [3215]"/>
    </o:shapedefaults>
    <o:shapelayout v:ext="edit">
      <o:idmap v:ext="edit" data="26"/>
      <o:rules v:ext="edit">
        <o:r id="V:Rule5" type="connector" idref="#_x0000_s26649"/>
        <o:r id="V:Rule6" type="connector" idref="#_x0000_s26648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2521A1"/>
    <w:rsid w:val="00121C1C"/>
    <w:rsid w:val="00126AA5"/>
    <w:rsid w:val="002521A1"/>
    <w:rsid w:val="002A31C2"/>
    <w:rsid w:val="00355016"/>
    <w:rsid w:val="003A369A"/>
    <w:rsid w:val="00495475"/>
    <w:rsid w:val="004C77C2"/>
    <w:rsid w:val="005E3EF0"/>
    <w:rsid w:val="007008A2"/>
    <w:rsid w:val="00865E88"/>
    <w:rsid w:val="00B20393"/>
    <w:rsid w:val="00BD4D5F"/>
    <w:rsid w:val="00BD5010"/>
    <w:rsid w:val="00D14F6F"/>
    <w:rsid w:val="00D22332"/>
    <w:rsid w:val="00D8687F"/>
    <w:rsid w:val="00E13301"/>
    <w:rsid w:val="00E2562E"/>
    <w:rsid w:val="00EE28F1"/>
    <w:rsid w:val="00F106DC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  <o:colormru v:ext="edit" colors="#334c4f,#79b5b0,#b77851,#d1e1e3,#066,#7ea8ac,#4e767a,#293d3f"/>
      <o:colormenu v:ext="edit" fillcolor="none [2409]" strokecolor="none [3215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F1"/>
    <w:rPr>
      <w:rFonts w:eastAsiaTheme="minorEastAsia" w:cstheme="minorBidi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28F1"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28F1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EE28F1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28F1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28F1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28F1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28F1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28F1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28F1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E28F1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10"/>
    <w:qFormat/>
    <w:rsid w:val="00EE28F1"/>
    <w:pPr>
      <w:spacing w:before="400"/>
    </w:pPr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E28F1"/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paragraph" w:styleId="Subttulo">
    <w:name w:val="Subtitle"/>
    <w:basedOn w:val="Normal"/>
    <w:link w:val="SubttuloCar"/>
    <w:uiPriority w:val="11"/>
    <w:qFormat/>
    <w:rsid w:val="00EE28F1"/>
    <w:pPr>
      <w:spacing w:after="480"/>
    </w:pPr>
    <w:rPr>
      <w:i/>
      <w:iCs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E28F1"/>
    <w:rPr>
      <w:i/>
      <w:iCs/>
      <w:color w:val="424456" w:themeColor="text2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EE28F1"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EE28F1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E28F1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E28F1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28F1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28F1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28F1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28F1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28F1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28F1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Textoennegrita">
    <w:name w:val="Strong"/>
    <w:basedOn w:val="Fuentedeprrafopredeter"/>
    <w:uiPriority w:val="22"/>
    <w:qFormat/>
    <w:rsid w:val="00EE28F1"/>
    <w:rPr>
      <w:b/>
      <w:bCs/>
    </w:rPr>
  </w:style>
  <w:style w:type="paragraph" w:styleId="Textodebloque">
    <w:name w:val="Block Text"/>
    <w:basedOn w:val="Normal"/>
    <w:uiPriority w:val="3"/>
    <w:semiHidden/>
    <w:unhideWhenUsed/>
    <w:rsid w:val="00EE28F1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nfasissutil">
    <w:name w:val="Subtle Emphasis"/>
    <w:basedOn w:val="Fuentedeprrafopredeter"/>
    <w:uiPriority w:val="19"/>
    <w:qFormat/>
    <w:rsid w:val="00EE28F1"/>
    <w:rPr>
      <w:rFonts w:asciiTheme="minorHAnsi" w:hAnsiTheme="minorHAnsi"/>
      <w:i/>
      <w:iCs/>
      <w:color w:val="006666"/>
    </w:rPr>
  </w:style>
  <w:style w:type="character" w:styleId="Referenciaintensa">
    <w:name w:val="Intense Reference"/>
    <w:basedOn w:val="Fuentedeprrafopredeter"/>
    <w:uiPriority w:val="32"/>
    <w:qFormat/>
    <w:rsid w:val="00EE28F1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Referenciasutil">
    <w:name w:val="Subtle Reference"/>
    <w:basedOn w:val="Fuentedeprrafopredeter"/>
    <w:uiPriority w:val="31"/>
    <w:qFormat/>
    <w:rsid w:val="00EE28F1"/>
    <w:rPr>
      <w:i/>
      <w:iCs/>
      <w:color w:val="4E4F89"/>
    </w:rPr>
  </w:style>
  <w:style w:type="character" w:styleId="nfasis">
    <w:name w:val="Emphasis"/>
    <w:uiPriority w:val="20"/>
    <w:qFormat/>
    <w:rsid w:val="00EE28F1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es-ES"/>
    </w:rPr>
  </w:style>
  <w:style w:type="character" w:styleId="Ttulodellibro">
    <w:name w:val="Book Title"/>
    <w:basedOn w:val="Fuentedeprrafopredeter"/>
    <w:uiPriority w:val="33"/>
    <w:qFormat/>
    <w:rsid w:val="00EE28F1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E28F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8F1"/>
    <w:rPr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EE28F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28F1"/>
    <w:rPr>
      <w:sz w:val="20"/>
    </w:rPr>
  </w:style>
  <w:style w:type="paragraph" w:styleId="Sangranormal">
    <w:name w:val="Normal Indent"/>
    <w:basedOn w:val="Normal"/>
    <w:uiPriority w:val="99"/>
    <w:unhideWhenUsed/>
    <w:rsid w:val="00EE28F1"/>
    <w:pPr>
      <w:ind w:left="720"/>
      <w:contextualSpacing/>
    </w:pPr>
  </w:style>
  <w:style w:type="paragraph" w:styleId="Citadestacada">
    <w:name w:val="Intense Quote"/>
    <w:basedOn w:val="Normal"/>
    <w:uiPriority w:val="30"/>
    <w:qFormat/>
    <w:rsid w:val="00EE28F1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numbering" w:customStyle="1" w:styleId="Listaconvietasurbana">
    <w:name w:val="Lista con viñetas urbana"/>
    <w:uiPriority w:val="99"/>
    <w:rsid w:val="00EE28F1"/>
    <w:pPr>
      <w:numPr>
        <w:numId w:val="17"/>
      </w:numPr>
    </w:pPr>
  </w:style>
  <w:style w:type="numbering" w:customStyle="1" w:styleId="Listanumeradaurbana">
    <w:name w:val="Lista numerada urbana"/>
    <w:uiPriority w:val="99"/>
    <w:rsid w:val="00EE28F1"/>
    <w:pPr>
      <w:numPr>
        <w:numId w:val="22"/>
      </w:numPr>
    </w:pPr>
  </w:style>
  <w:style w:type="paragraph" w:styleId="Prrafodelista">
    <w:name w:val="List Paragraph"/>
    <w:basedOn w:val="Normal"/>
    <w:uiPriority w:val="36"/>
    <w:unhideWhenUsed/>
    <w:qFormat/>
    <w:rsid w:val="00EE28F1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EE28F1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unhideWhenUsed/>
    <w:rsid w:val="00EE28F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8F1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8F1"/>
    <w:rPr>
      <w:rFonts w:eastAsiaTheme="minorEastAsia" w:hAnsi="Tahoma" w:cstheme="minorBidi"/>
      <w:sz w:val="16"/>
      <w:szCs w:val="16"/>
      <w:lang w:val="es-ES"/>
    </w:rPr>
  </w:style>
  <w:style w:type="paragraph" w:customStyle="1" w:styleId="Encabezadopar">
    <w:name w:val="Encabezado par"/>
    <w:basedOn w:val="Encabezado"/>
    <w:uiPriority w:val="39"/>
    <w:rsid w:val="00EE28F1"/>
    <w:pPr>
      <w:pBdr>
        <w:bottom w:val="single" w:sz="4" w:space="1" w:color="auto"/>
      </w:pBdr>
    </w:pPr>
  </w:style>
  <w:style w:type="paragraph" w:customStyle="1" w:styleId="Encabezadoimpar">
    <w:name w:val="Encabezado impar"/>
    <w:basedOn w:val="Encabezado"/>
    <w:uiPriority w:val="39"/>
    <w:rsid w:val="00EE28F1"/>
    <w:pPr>
      <w:pBdr>
        <w:bottom w:val="single" w:sz="4" w:space="1" w:color="auto"/>
      </w:pBdr>
      <w:jc w:val="right"/>
    </w:pPr>
  </w:style>
  <w:style w:type="paragraph" w:customStyle="1" w:styleId="Vieta1">
    <w:name w:val="Viñeta 1"/>
    <w:basedOn w:val="Prrafodelista"/>
    <w:uiPriority w:val="38"/>
    <w:qFormat/>
    <w:rsid w:val="00EE28F1"/>
    <w:pPr>
      <w:numPr>
        <w:numId w:val="33"/>
      </w:numPr>
      <w:spacing w:after="0"/>
    </w:pPr>
  </w:style>
  <w:style w:type="paragraph" w:customStyle="1" w:styleId="Vieta2">
    <w:name w:val="Viñeta 2"/>
    <w:basedOn w:val="Prrafodelista"/>
    <w:uiPriority w:val="38"/>
    <w:qFormat/>
    <w:rsid w:val="00EE28F1"/>
    <w:pPr>
      <w:numPr>
        <w:ilvl w:val="1"/>
        <w:numId w:val="33"/>
      </w:numPr>
      <w:spacing w:after="0"/>
    </w:pPr>
  </w:style>
  <w:style w:type="paragraph" w:customStyle="1" w:styleId="Vieta3">
    <w:name w:val="Viñeta 3"/>
    <w:basedOn w:val="Prrafodelista"/>
    <w:uiPriority w:val="38"/>
    <w:qFormat/>
    <w:rsid w:val="00EE28F1"/>
    <w:pPr>
      <w:numPr>
        <w:ilvl w:val="2"/>
        <w:numId w:val="33"/>
      </w:numPr>
      <w:spacing w:after="0"/>
    </w:pPr>
  </w:style>
  <w:style w:type="paragraph" w:customStyle="1" w:styleId="MarcadorDePosicinPredeterminadoAsunto10">
    <w:name w:val="MarcadorDePosiciónPredeterminado_Asunto10"/>
    <w:uiPriority w:val="39"/>
    <w:rsid w:val="00EE28F1"/>
    <w:rPr>
      <w:rFonts w:eastAsiaTheme="minorEastAsia" w:cstheme="minorBidi"/>
      <w:i/>
      <w:iCs/>
      <w:color w:val="424456" w:themeColor="text2"/>
      <w:sz w:val="24"/>
      <w:szCs w:val="24"/>
      <w:lang w:val="es-ES"/>
    </w:rPr>
  </w:style>
  <w:style w:type="paragraph" w:customStyle="1" w:styleId="Categora">
    <w:name w:val="Categoría"/>
    <w:basedOn w:val="Normal"/>
    <w:link w:val="Carcterdecategora"/>
    <w:uiPriority w:val="39"/>
    <w:qFormat/>
    <w:rsid w:val="00EE28F1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link w:val="Carcterdecomentarios"/>
    <w:uiPriority w:val="39"/>
    <w:qFormat/>
    <w:rsid w:val="00EE28F1"/>
    <w:pPr>
      <w:spacing w:after="120" w:line="240" w:lineRule="auto"/>
    </w:pPr>
    <w:rPr>
      <w:b/>
      <w:bCs/>
    </w:rPr>
  </w:style>
  <w:style w:type="character" w:customStyle="1" w:styleId="Carcterdecategora">
    <w:name w:val="Carácter de categoría"/>
    <w:basedOn w:val="Fuentedeprrafopredeter"/>
    <w:link w:val="Categora"/>
    <w:uiPriority w:val="39"/>
    <w:rsid w:val="00EE28F1"/>
    <w:rPr>
      <w:rFonts w:eastAsiaTheme="minorEastAsia" w:cstheme="minorBidi"/>
      <w:caps/>
      <w:lang w:val="es-ES"/>
    </w:rPr>
  </w:style>
  <w:style w:type="character" w:customStyle="1" w:styleId="Carcterdecomentarios">
    <w:name w:val="Carácter de comentarios"/>
    <w:basedOn w:val="Fuentedeprrafopredeter"/>
    <w:link w:val="Comentarios"/>
    <w:uiPriority w:val="39"/>
    <w:rsid w:val="00EE28F1"/>
    <w:rPr>
      <w:rFonts w:eastAsiaTheme="minorEastAsia" w:cstheme="minorBidi"/>
      <w:b/>
      <w:bCs/>
      <w:sz w:val="20"/>
      <w:szCs w:val="20"/>
      <w:lang w:val="es-ES"/>
    </w:rPr>
  </w:style>
  <w:style w:type="paragraph" w:customStyle="1" w:styleId="Textodecomentarios">
    <w:name w:val="Texto de comentarios"/>
    <w:basedOn w:val="Normal"/>
    <w:uiPriority w:val="39"/>
    <w:qFormat/>
    <w:rsid w:val="00EE28F1"/>
    <w:pPr>
      <w:spacing w:after="120" w:line="288" w:lineRule="auto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EE28F1"/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E28F1"/>
    <w:pPr>
      <w:ind w:left="240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28F1"/>
    <w:rPr>
      <w:color w:val="67AFBD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EE28F1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3A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3A369A"/>
  </w:style>
  <w:style w:type="character" w:customStyle="1" w:styleId="ilad">
    <w:name w:val="il_ad"/>
    <w:basedOn w:val="Fuentedeprrafopredeter"/>
    <w:rsid w:val="003A369A"/>
  </w:style>
  <w:style w:type="paragraph" w:styleId="Cita">
    <w:name w:val="Quote"/>
    <w:basedOn w:val="Normal"/>
    <w:next w:val="Normal"/>
    <w:link w:val="CitaCar"/>
    <w:uiPriority w:val="29"/>
    <w:qFormat/>
    <w:rsid w:val="003A369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A369A"/>
    <w:rPr>
      <w:rFonts w:eastAsiaTheme="minorEastAsia" w:cstheme="minorBidi"/>
      <w:i/>
      <w:iCs/>
      <w:color w:val="000000" w:themeColor="text1"/>
      <w:sz w:val="20"/>
      <w:szCs w:val="20"/>
      <w:lang w:val="es-ES"/>
    </w:rPr>
  </w:style>
  <w:style w:type="paragraph" w:styleId="Epgrafe">
    <w:name w:val="caption"/>
    <w:basedOn w:val="Normal"/>
    <w:next w:val="Normal"/>
    <w:uiPriority w:val="99"/>
    <w:unhideWhenUsed/>
    <w:rsid w:val="007008A2"/>
    <w:pPr>
      <w:spacing w:line="240" w:lineRule="auto"/>
    </w:pPr>
    <w:rPr>
      <w:b/>
      <w:bCs/>
      <w:color w:val="53548A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elias.files.wordpress.com/2010/05/w-dioses-griegos18.jpg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ointeresante.com/el-mito-de-la-caja-de-pandor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Urb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9285CE9F6449DCA1C4CEF1B963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73AF-E891-4F8E-9ADE-0E53AF8837B2}"/>
      </w:docPartPr>
      <w:docPartBody>
        <w:p w:rsidR="00000000" w:rsidRDefault="00964FCD">
          <w:pPr>
            <w:pStyle w:val="319285CE9F6449DCA1C4CEF1B96306D2"/>
          </w:pPr>
          <w:r>
            <w:t>[Escriba el subtítulo del documento]</w:t>
          </w:r>
        </w:p>
      </w:docPartBody>
    </w:docPart>
    <w:docPart>
      <w:docPartPr>
        <w:name w:val="3C64DE9573D247AA94DFE5E09E87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F4B3-B77D-4B3C-A2CD-47FF9549C9C7}"/>
      </w:docPartPr>
      <w:docPartBody>
        <w:p w:rsidR="00000000" w:rsidRDefault="00964FCD">
          <w:pPr>
            <w:pStyle w:val="3C64DE9573D247AA94DFE5E09E871AB2"/>
          </w:pPr>
          <w:r>
            <w:t>[Escriba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420D9B"/>
    <w:rsid w:val="00420D9B"/>
    <w:rsid w:val="0096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inorHAnsi" w:hAnsiTheme="majorHAnsi" w:cstheme="minorHAnsi"/>
      <w:color w:val="C0504D" w:themeColor="accent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2"/>
    <w:qFormat/>
    <w:pPr>
      <w:spacing w:after="0"/>
      <w:outlineLvl w:val="1"/>
    </w:pPr>
    <w:rPr>
      <w:rFonts w:asciiTheme="majorHAnsi" w:eastAsiaTheme="minorHAnsi" w:hAnsiTheme="majorHAnsi" w:cstheme="minorHAnsi"/>
      <w:color w:val="C0504D" w:themeColor="accent2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pPr>
      <w:spacing w:after="0"/>
      <w:outlineLvl w:val="2"/>
    </w:pPr>
    <w:rPr>
      <w:rFonts w:asciiTheme="majorHAnsi" w:eastAsiaTheme="minorHAnsi" w:hAnsiTheme="majorHAnsi" w:cstheme="minorHAnsi"/>
      <w:color w:val="C0504D" w:themeColor="accent2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FED102788A424DBB066F0DC9AB06A1">
    <w:name w:val="A5FED102788A424DBB066F0DC9AB06A1"/>
  </w:style>
  <w:style w:type="paragraph" w:customStyle="1" w:styleId="21E12EEB2C1E4260A5906DC7BBB5FCC9">
    <w:name w:val="21E12EEB2C1E4260A5906DC7BBB5FCC9"/>
  </w:style>
  <w:style w:type="paragraph" w:customStyle="1" w:styleId="8060A09A179A4DB2A9236973A67A910C">
    <w:name w:val="8060A09A179A4DB2A9236973A67A910C"/>
  </w:style>
  <w:style w:type="paragraph" w:customStyle="1" w:styleId="67C86AC7E92E425BA5430C491C92A805">
    <w:name w:val="67C86AC7E92E425BA5430C491C92A805"/>
  </w:style>
  <w:style w:type="paragraph" w:customStyle="1" w:styleId="B690E6F64D7246F0A5FC8D2E71C4956A">
    <w:name w:val="B690E6F64D7246F0A5FC8D2E71C4956A"/>
  </w:style>
  <w:style w:type="paragraph" w:customStyle="1" w:styleId="319285CE9F6449DCA1C4CEF1B96306D2">
    <w:name w:val="319285CE9F6449DCA1C4CEF1B96306D2"/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inorHAnsi" w:hAnsiTheme="majorHAnsi" w:cstheme="minorHAnsi"/>
      <w:color w:val="C0504D" w:themeColor="accent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2"/>
    <w:rPr>
      <w:rFonts w:asciiTheme="majorHAnsi" w:eastAsiaTheme="minorHAnsi" w:hAnsiTheme="majorHAnsi" w:cstheme="minorHAnsi"/>
      <w:color w:val="C0504D" w:themeColor="accent2"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2"/>
    <w:rPr>
      <w:rFonts w:asciiTheme="majorHAnsi" w:eastAsiaTheme="minorHAnsi" w:hAnsiTheme="majorHAnsi" w:cstheme="minorHAnsi"/>
      <w:color w:val="C0504D" w:themeColor="accent2"/>
      <w:sz w:val="24"/>
      <w:szCs w:val="24"/>
      <w:lang w:val="en-US" w:eastAsia="en-US"/>
    </w:rPr>
  </w:style>
  <w:style w:type="paragraph" w:customStyle="1" w:styleId="C3CE5E6121E441A7AFB9489272FFA606">
    <w:name w:val="C3CE5E6121E441A7AFB9489272FFA606"/>
  </w:style>
  <w:style w:type="paragraph" w:customStyle="1" w:styleId="3C64DE9573D247AA94DFE5E09E871AB2">
    <w:name w:val="3C64DE9573D247AA94DFE5E09E871AB2"/>
  </w:style>
  <w:style w:type="paragraph" w:customStyle="1" w:styleId="9BD0EAFE81E24B379E4B0828685C45D5">
    <w:name w:val="9BD0EAFE81E24B379E4B0828685C45D5"/>
  </w:style>
  <w:style w:type="paragraph" w:customStyle="1" w:styleId="F3ABBC6FE33E4CC0BB92D10C06B4DB1D">
    <w:name w:val="F3ABBC6FE33E4CC0BB92D10C06B4DB1D"/>
    <w:rsid w:val="00420D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</Template>
  <TotalTime>146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COLEGIO EUARDO SANTOS</vt:lpstr>
      <vt:lpstr/>
      <vt:lpstr>Heading 1</vt:lpstr>
      <vt:lpstr>    Heading 2</vt:lpstr>
      <vt:lpstr>        /Heading 3</vt:lpstr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EUARDO SANTOS</dc:title>
  <dc:subject>EL CONOCIMIENTO FILOSÓFICO</dc:subject>
  <dc:creator>Mario</dc:creator>
  <cp:lastModifiedBy>Mario</cp:lastModifiedBy>
  <cp:revision>7</cp:revision>
  <dcterms:created xsi:type="dcterms:W3CDTF">2011-02-01T01:47:00Z</dcterms:created>
  <dcterms:modified xsi:type="dcterms:W3CDTF">2011-02-01T04:14:00Z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