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5A" w:rsidRPr="00774B5A" w:rsidRDefault="00774B5A" w:rsidP="00774B5A">
      <w:pPr>
        <w:jc w:val="center"/>
        <w:rPr>
          <w:b/>
        </w:rPr>
      </w:pPr>
      <w:r w:rsidRPr="00774B5A">
        <w:rPr>
          <w:b/>
        </w:rPr>
        <w:t>COLEGIO EDUARDO SANTOS IED</w:t>
      </w:r>
    </w:p>
    <w:p w:rsidR="00774B5A" w:rsidRPr="00774B5A" w:rsidRDefault="00774B5A" w:rsidP="00774B5A">
      <w:pPr>
        <w:jc w:val="center"/>
        <w:rPr>
          <w:b/>
        </w:rPr>
      </w:pPr>
      <w:r w:rsidRPr="00774B5A">
        <w:rPr>
          <w:b/>
        </w:rPr>
        <w:t>DEPARTAMENTO DE CIENCIAS SOCIALES JT</w:t>
      </w:r>
    </w:p>
    <w:p w:rsidR="007D5747" w:rsidRDefault="00EC12E6" w:rsidP="00774B5A">
      <w:pPr>
        <w:jc w:val="center"/>
      </w:pPr>
      <w:r>
        <w:rPr>
          <w:b/>
        </w:rPr>
        <w:t>MICROCURRÍCULO</w:t>
      </w:r>
      <w:r w:rsidR="00774B5A" w:rsidRPr="00774B5A">
        <w:rPr>
          <w:b/>
        </w:rPr>
        <w:t xml:space="preserve"> FILOSOFÍA ONCE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4"/>
        <w:gridCol w:w="1484"/>
        <w:gridCol w:w="1860"/>
        <w:gridCol w:w="1972"/>
        <w:gridCol w:w="1864"/>
      </w:tblGrid>
      <w:tr w:rsidR="00712363" w:rsidRPr="007F3A1D" w:rsidTr="00424DA6">
        <w:tc>
          <w:tcPr>
            <w:tcW w:w="1874" w:type="dxa"/>
            <w:shd w:val="clear" w:color="auto" w:fill="000000" w:themeFill="text1"/>
            <w:vAlign w:val="center"/>
          </w:tcPr>
          <w:p w:rsidR="00712363" w:rsidRPr="007F3A1D" w:rsidRDefault="00424DA6" w:rsidP="00712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2012</w:t>
            </w:r>
          </w:p>
        </w:tc>
        <w:tc>
          <w:tcPr>
            <w:tcW w:w="7180" w:type="dxa"/>
            <w:gridSpan w:val="4"/>
            <w:shd w:val="clear" w:color="auto" w:fill="000000" w:themeFill="text1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FILOSOFÍA</w:t>
            </w:r>
          </w:p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GRADO ONCE</w:t>
            </w:r>
          </w:p>
        </w:tc>
      </w:tr>
      <w:tr w:rsidR="00712363" w:rsidRPr="007F3A1D" w:rsidTr="00424DA6">
        <w:tc>
          <w:tcPr>
            <w:tcW w:w="1874" w:type="dxa"/>
            <w:shd w:val="clear" w:color="auto" w:fill="000000" w:themeFill="text1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OBJETIVO</w:t>
            </w:r>
            <w:r w:rsidR="00424DA6">
              <w:rPr>
                <w:b/>
                <w:sz w:val="18"/>
                <w:szCs w:val="18"/>
              </w:rPr>
              <w:t xml:space="preserve"> GENERAL</w:t>
            </w:r>
          </w:p>
        </w:tc>
        <w:tc>
          <w:tcPr>
            <w:tcW w:w="7180" w:type="dxa"/>
            <w:gridSpan w:val="4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sz w:val="18"/>
                <w:szCs w:val="18"/>
              </w:rPr>
              <w:t>Posibilitar la aproximación de los estudiantes a la reflexión filosófica significativa para su contexto, desde el reconocimiento de las principales ideas filosóficas de la historia.</w:t>
            </w:r>
          </w:p>
        </w:tc>
      </w:tr>
      <w:tr w:rsidR="00424DA6" w:rsidRPr="007F3A1D" w:rsidTr="00AF2AF4">
        <w:tc>
          <w:tcPr>
            <w:tcW w:w="5218" w:type="dxa"/>
            <w:gridSpan w:val="3"/>
            <w:shd w:val="clear" w:color="auto" w:fill="000000" w:themeFill="text1"/>
            <w:vAlign w:val="center"/>
          </w:tcPr>
          <w:p w:rsidR="00424DA6" w:rsidRPr="00817D28" w:rsidRDefault="00424DA6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72" w:type="dxa"/>
            <w:shd w:val="clear" w:color="auto" w:fill="000000" w:themeFill="text1"/>
            <w:vAlign w:val="center"/>
          </w:tcPr>
          <w:p w:rsidR="00424DA6" w:rsidRPr="00817D28" w:rsidRDefault="00424DA6" w:rsidP="00712363">
            <w:pPr>
              <w:jc w:val="center"/>
              <w:rPr>
                <w:b/>
                <w:sz w:val="18"/>
                <w:szCs w:val="18"/>
              </w:rPr>
            </w:pPr>
            <w:r w:rsidRPr="00817D28">
              <w:rPr>
                <w:b/>
                <w:sz w:val="18"/>
                <w:szCs w:val="18"/>
              </w:rPr>
              <w:t>CONTENIDO</w:t>
            </w:r>
          </w:p>
        </w:tc>
        <w:tc>
          <w:tcPr>
            <w:tcW w:w="1864" w:type="dxa"/>
            <w:shd w:val="clear" w:color="auto" w:fill="000000" w:themeFill="text1"/>
            <w:vAlign w:val="center"/>
          </w:tcPr>
          <w:p w:rsidR="00424DA6" w:rsidRPr="00817D28" w:rsidRDefault="00424DA6" w:rsidP="00712363">
            <w:pPr>
              <w:jc w:val="center"/>
              <w:rPr>
                <w:b/>
                <w:sz w:val="18"/>
                <w:szCs w:val="18"/>
              </w:rPr>
            </w:pPr>
            <w:r w:rsidRPr="00817D28">
              <w:rPr>
                <w:b/>
                <w:sz w:val="18"/>
                <w:szCs w:val="18"/>
              </w:rPr>
              <w:t>ACTIVIDAD</w:t>
            </w:r>
            <w:r>
              <w:rPr>
                <w:b/>
                <w:sz w:val="18"/>
                <w:szCs w:val="18"/>
              </w:rPr>
              <w:t>ES</w:t>
            </w:r>
          </w:p>
        </w:tc>
      </w:tr>
      <w:tr w:rsidR="00712363" w:rsidRPr="007F3A1D" w:rsidTr="00AF2AF4">
        <w:tc>
          <w:tcPr>
            <w:tcW w:w="1874" w:type="dxa"/>
            <w:vMerge w:val="restart"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CORTE 1</w:t>
            </w:r>
          </w:p>
        </w:tc>
        <w:tc>
          <w:tcPr>
            <w:tcW w:w="1484" w:type="dxa"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LOGRO</w:t>
            </w:r>
            <w:r w:rsidR="00383C22">
              <w:rPr>
                <w:b/>
                <w:sz w:val="18"/>
                <w:szCs w:val="18"/>
              </w:rPr>
              <w:t xml:space="preserve"> DEL CORTE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Repaso: qué es la filosofía, y campos de la filosofía.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1.</w:t>
            </w:r>
          </w:p>
        </w:tc>
      </w:tr>
      <w:tr w:rsidR="00712363" w:rsidRPr="007F3A1D" w:rsidTr="00424DA6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shd w:val="clear" w:color="auto" w:fill="BFBFBF" w:themeFill="background1" w:themeFillShade="BF"/>
            <w:vAlign w:val="center"/>
          </w:tcPr>
          <w:p w:rsidR="00712363" w:rsidRPr="007F3A1D" w:rsidRDefault="00383C22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sz w:val="18"/>
                <w:szCs w:val="18"/>
              </w:rPr>
              <w:t>Reconoce los principales debates filosóficos de la historia relacionándolos con problemas de la sociedad actual y de su propia vida.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2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Repaso: Filosofía griega.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2.</w:t>
            </w:r>
          </w:p>
        </w:tc>
      </w:tr>
      <w:tr w:rsidR="00712363" w:rsidRPr="007F3A1D" w:rsidTr="00424DA6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3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Escuelas helenísticas.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3.</w:t>
            </w:r>
          </w:p>
        </w:tc>
      </w:tr>
      <w:tr w:rsidR="00712363" w:rsidRPr="007F3A1D" w:rsidTr="00424DA6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4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Filosofía medieval: Agustín, a Escolástica.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4.</w:t>
            </w:r>
          </w:p>
        </w:tc>
      </w:tr>
      <w:tr w:rsidR="00712363" w:rsidRPr="007F3A1D" w:rsidTr="00424DA6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5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Filosofía en la modernidad: </w:t>
            </w:r>
            <w:r w:rsidR="006C0D41">
              <w:rPr>
                <w:sz w:val="18"/>
                <w:szCs w:val="18"/>
              </w:rPr>
              <w:t xml:space="preserve">Bacon, 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Descartes, Hobbes, Locke, </w:t>
            </w:r>
            <w:proofErr w:type="spellStart"/>
            <w:r>
              <w:rPr>
                <w:sz w:val="18"/>
                <w:szCs w:val="18"/>
              </w:rPr>
              <w:t>Hume</w:t>
            </w:r>
            <w:proofErr w:type="spellEnd"/>
            <w:r>
              <w:rPr>
                <w:sz w:val="18"/>
                <w:szCs w:val="18"/>
              </w:rPr>
              <w:t>, Berkeley.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5.</w:t>
            </w:r>
          </w:p>
        </w:tc>
      </w:tr>
      <w:tr w:rsidR="00712363" w:rsidRPr="007F3A1D" w:rsidTr="00424DA6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6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Kant.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6.</w:t>
            </w:r>
          </w:p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Parcial 1.</w:t>
            </w:r>
          </w:p>
        </w:tc>
      </w:tr>
      <w:tr w:rsidR="00712363" w:rsidRPr="007F3A1D" w:rsidTr="00712363">
        <w:tc>
          <w:tcPr>
            <w:tcW w:w="1874" w:type="dxa"/>
            <w:vMerge w:val="restart"/>
            <w:vAlign w:val="center"/>
          </w:tcPr>
          <w:p w:rsidR="00712363" w:rsidRPr="00817D28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817D28">
              <w:rPr>
                <w:b/>
                <w:sz w:val="18"/>
                <w:szCs w:val="18"/>
              </w:rPr>
              <w:t>CORTE 2</w:t>
            </w:r>
          </w:p>
        </w:tc>
        <w:tc>
          <w:tcPr>
            <w:tcW w:w="1484" w:type="dxa"/>
            <w:vAlign w:val="center"/>
          </w:tcPr>
          <w:p w:rsidR="00712363" w:rsidRPr="007F3A1D" w:rsidRDefault="00383C22" w:rsidP="00712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LOGRO DEL CORTE</w:t>
            </w:r>
          </w:p>
        </w:tc>
        <w:tc>
          <w:tcPr>
            <w:tcW w:w="1860" w:type="dxa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7</w:t>
            </w:r>
          </w:p>
        </w:tc>
        <w:tc>
          <w:tcPr>
            <w:tcW w:w="1972" w:type="dxa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Hegel.</w:t>
            </w:r>
          </w:p>
        </w:tc>
        <w:tc>
          <w:tcPr>
            <w:tcW w:w="1864" w:type="dxa"/>
            <w:vAlign w:val="center"/>
          </w:tcPr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1.</w:t>
            </w:r>
          </w:p>
        </w:tc>
      </w:tr>
      <w:tr w:rsidR="00712363" w:rsidRPr="007F3A1D" w:rsidTr="00712363">
        <w:tc>
          <w:tcPr>
            <w:tcW w:w="1874" w:type="dxa"/>
            <w:vMerge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vAlign w:val="center"/>
          </w:tcPr>
          <w:p w:rsidR="00712363" w:rsidRPr="00383C22" w:rsidRDefault="00383C22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Identifica las principales tendencias de la filosofía contemporánea y la</w:t>
            </w:r>
            <w:r w:rsidR="000F0AFF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relaciona con problemas de su cotidianidad.</w:t>
            </w:r>
            <w:r w:rsidRPr="00383C2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860" w:type="dxa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8</w:t>
            </w:r>
          </w:p>
        </w:tc>
        <w:tc>
          <w:tcPr>
            <w:tcW w:w="1972" w:type="dxa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Marx.</w:t>
            </w:r>
          </w:p>
        </w:tc>
        <w:tc>
          <w:tcPr>
            <w:tcW w:w="1864" w:type="dxa"/>
            <w:vAlign w:val="center"/>
          </w:tcPr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2.</w:t>
            </w:r>
          </w:p>
        </w:tc>
      </w:tr>
      <w:tr w:rsidR="00712363" w:rsidRPr="007F3A1D" w:rsidTr="00712363">
        <w:tc>
          <w:tcPr>
            <w:tcW w:w="1874" w:type="dxa"/>
            <w:vMerge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9</w:t>
            </w:r>
          </w:p>
        </w:tc>
        <w:tc>
          <w:tcPr>
            <w:tcW w:w="1972" w:type="dxa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Nietzsche.</w:t>
            </w:r>
          </w:p>
        </w:tc>
        <w:tc>
          <w:tcPr>
            <w:tcW w:w="1864" w:type="dxa"/>
            <w:vAlign w:val="center"/>
          </w:tcPr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3.</w:t>
            </w:r>
          </w:p>
        </w:tc>
      </w:tr>
      <w:tr w:rsidR="00712363" w:rsidRPr="007F3A1D" w:rsidTr="00712363">
        <w:tc>
          <w:tcPr>
            <w:tcW w:w="1874" w:type="dxa"/>
            <w:vMerge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10</w:t>
            </w:r>
          </w:p>
        </w:tc>
        <w:tc>
          <w:tcPr>
            <w:tcW w:w="1972" w:type="dxa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Siglo XX: Husserl y Neopositivismo.</w:t>
            </w:r>
          </w:p>
        </w:tc>
        <w:tc>
          <w:tcPr>
            <w:tcW w:w="1864" w:type="dxa"/>
            <w:vAlign w:val="center"/>
          </w:tcPr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4.</w:t>
            </w:r>
          </w:p>
        </w:tc>
      </w:tr>
      <w:tr w:rsidR="00712363" w:rsidRPr="007F3A1D" w:rsidTr="00712363">
        <w:tc>
          <w:tcPr>
            <w:tcW w:w="1874" w:type="dxa"/>
            <w:vMerge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11</w:t>
            </w:r>
          </w:p>
        </w:tc>
        <w:tc>
          <w:tcPr>
            <w:tcW w:w="1972" w:type="dxa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Posmodernidad.</w:t>
            </w:r>
          </w:p>
        </w:tc>
        <w:tc>
          <w:tcPr>
            <w:tcW w:w="1864" w:type="dxa"/>
            <w:vAlign w:val="center"/>
          </w:tcPr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5.</w:t>
            </w:r>
          </w:p>
        </w:tc>
      </w:tr>
      <w:tr w:rsidR="00712363" w:rsidRPr="007F3A1D" w:rsidTr="00712363">
        <w:tc>
          <w:tcPr>
            <w:tcW w:w="1874" w:type="dxa"/>
            <w:vMerge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12</w:t>
            </w:r>
          </w:p>
        </w:tc>
        <w:tc>
          <w:tcPr>
            <w:tcW w:w="1972" w:type="dxa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Respuestas a la posmodernidad.</w:t>
            </w:r>
          </w:p>
        </w:tc>
        <w:tc>
          <w:tcPr>
            <w:tcW w:w="1864" w:type="dxa"/>
            <w:vAlign w:val="center"/>
          </w:tcPr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Presentación.</w:t>
            </w:r>
          </w:p>
          <w:p w:rsidR="00712363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6.</w:t>
            </w:r>
          </w:p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Parcial 2.</w:t>
            </w:r>
          </w:p>
        </w:tc>
      </w:tr>
      <w:tr w:rsidR="00712363" w:rsidRPr="007F3A1D" w:rsidTr="00AF2AF4">
        <w:tc>
          <w:tcPr>
            <w:tcW w:w="1874" w:type="dxa"/>
            <w:vMerge w:val="restart"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CORTE 3</w:t>
            </w:r>
          </w:p>
        </w:tc>
        <w:tc>
          <w:tcPr>
            <w:tcW w:w="1484" w:type="dxa"/>
            <w:shd w:val="clear" w:color="auto" w:fill="A6A6A6" w:themeFill="background1" w:themeFillShade="A6"/>
            <w:vAlign w:val="center"/>
          </w:tcPr>
          <w:p w:rsidR="00712363" w:rsidRPr="007F3A1D" w:rsidRDefault="00383C22" w:rsidP="00712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LOGRO DEL CORTE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13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712363" w:rsidRPr="007F3A1D" w:rsidRDefault="00181C4D" w:rsidP="00181C4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Filosofía en el </w:t>
            </w:r>
            <w:r w:rsidR="00712363">
              <w:rPr>
                <w:sz w:val="18"/>
                <w:szCs w:val="18"/>
              </w:rPr>
              <w:t>cine.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Cineforo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  <w:tr w:rsidR="00712363" w:rsidRPr="007F3A1D" w:rsidTr="00424DA6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vMerge w:val="restart"/>
            <w:shd w:val="clear" w:color="auto" w:fill="BFBFBF" w:themeFill="background1" w:themeFillShade="BF"/>
            <w:vAlign w:val="center"/>
          </w:tcPr>
          <w:p w:rsidR="00424DA6" w:rsidRPr="00383C22" w:rsidRDefault="00424DA6" w:rsidP="00424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Socializa sus aprendizajes de la filosofía en torno a la elaboración de un proyecto final.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14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Elección de tema para profundización y plan de trabajo.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grupal.</w:t>
            </w:r>
          </w:p>
        </w:tc>
      </w:tr>
      <w:tr w:rsidR="00712363" w:rsidRPr="007F3A1D" w:rsidTr="00424DA6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15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Documentación sobre el tema.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grupal.</w:t>
            </w:r>
          </w:p>
        </w:tc>
      </w:tr>
      <w:tr w:rsidR="00712363" w:rsidRPr="007F3A1D" w:rsidTr="00424DA6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16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Elaboración de propuesta.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grupal.</w:t>
            </w:r>
          </w:p>
        </w:tc>
      </w:tr>
      <w:tr w:rsidR="00712363" w:rsidRPr="007F3A1D" w:rsidTr="00424DA6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17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Correcciones.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grupal.</w:t>
            </w:r>
          </w:p>
        </w:tc>
      </w:tr>
      <w:tr w:rsidR="00712363" w:rsidRPr="007F3A1D" w:rsidTr="00424DA6">
        <w:tc>
          <w:tcPr>
            <w:tcW w:w="1874" w:type="dxa"/>
            <w:vMerge/>
            <w:shd w:val="clear" w:color="auto" w:fill="A6A6A6" w:themeFill="background1" w:themeFillShade="A6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84" w:type="dxa"/>
            <w:vMerge/>
            <w:shd w:val="clear" w:color="auto" w:fill="BFBFBF" w:themeFill="background1" w:themeFillShade="BF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712363" w:rsidRPr="007F3A1D" w:rsidRDefault="00712363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18</w:t>
            </w:r>
          </w:p>
        </w:tc>
        <w:tc>
          <w:tcPr>
            <w:tcW w:w="1972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Correcciones.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712363" w:rsidRPr="007F3A1D" w:rsidRDefault="00712363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Trabajo grupal.</w:t>
            </w:r>
          </w:p>
        </w:tc>
      </w:tr>
      <w:tr w:rsidR="00424DA6" w:rsidRPr="007F3A1D" w:rsidTr="002A76E1">
        <w:tc>
          <w:tcPr>
            <w:tcW w:w="3358" w:type="dxa"/>
            <w:gridSpan w:val="2"/>
            <w:vMerge w:val="restart"/>
            <w:vAlign w:val="center"/>
          </w:tcPr>
          <w:p w:rsidR="00424DA6" w:rsidRPr="007F3A1D" w:rsidRDefault="00424DA6" w:rsidP="007123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NIVELACIÓN</w:t>
            </w:r>
          </w:p>
        </w:tc>
        <w:tc>
          <w:tcPr>
            <w:tcW w:w="1860" w:type="dxa"/>
            <w:vAlign w:val="center"/>
          </w:tcPr>
          <w:p w:rsidR="00424DA6" w:rsidRPr="007F3A1D" w:rsidRDefault="00424DA6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19</w:t>
            </w:r>
          </w:p>
        </w:tc>
        <w:tc>
          <w:tcPr>
            <w:tcW w:w="1972" w:type="dxa"/>
            <w:vAlign w:val="center"/>
          </w:tcPr>
          <w:p w:rsidR="00424DA6" w:rsidRPr="007F3A1D" w:rsidRDefault="00424DA6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Nivelación y muestras.</w:t>
            </w:r>
          </w:p>
        </w:tc>
        <w:tc>
          <w:tcPr>
            <w:tcW w:w="1864" w:type="dxa"/>
            <w:vAlign w:val="center"/>
          </w:tcPr>
          <w:p w:rsidR="00424DA6" w:rsidRPr="007F3A1D" w:rsidRDefault="00424DA6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de propuestas creativas y PIMA</w:t>
            </w:r>
          </w:p>
        </w:tc>
      </w:tr>
      <w:tr w:rsidR="00424DA6" w:rsidRPr="007F3A1D" w:rsidTr="002A76E1">
        <w:tc>
          <w:tcPr>
            <w:tcW w:w="3358" w:type="dxa"/>
            <w:gridSpan w:val="2"/>
            <w:vMerge/>
            <w:vAlign w:val="center"/>
          </w:tcPr>
          <w:p w:rsidR="00424DA6" w:rsidRPr="007F3A1D" w:rsidRDefault="00424DA6" w:rsidP="007123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vAlign w:val="center"/>
          </w:tcPr>
          <w:p w:rsidR="00424DA6" w:rsidRPr="007F3A1D" w:rsidRDefault="00424DA6" w:rsidP="00712363">
            <w:pPr>
              <w:jc w:val="center"/>
              <w:rPr>
                <w:b/>
                <w:sz w:val="18"/>
                <w:szCs w:val="18"/>
              </w:rPr>
            </w:pPr>
            <w:r w:rsidRPr="007F3A1D">
              <w:rPr>
                <w:b/>
                <w:sz w:val="18"/>
                <w:szCs w:val="18"/>
              </w:rPr>
              <w:t>SEMANA 20</w:t>
            </w:r>
          </w:p>
        </w:tc>
        <w:tc>
          <w:tcPr>
            <w:tcW w:w="1972" w:type="dxa"/>
            <w:vAlign w:val="center"/>
          </w:tcPr>
          <w:p w:rsidR="00424DA6" w:rsidRPr="007F3A1D" w:rsidRDefault="00424DA6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Nivelación y muestras.</w:t>
            </w:r>
          </w:p>
        </w:tc>
        <w:tc>
          <w:tcPr>
            <w:tcW w:w="1864" w:type="dxa"/>
            <w:vAlign w:val="center"/>
          </w:tcPr>
          <w:p w:rsidR="00424DA6" w:rsidRPr="007F3A1D" w:rsidRDefault="00424DA6" w:rsidP="0071236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Presentación de propuestas creativas y PIMA</w:t>
            </w:r>
          </w:p>
        </w:tc>
      </w:tr>
    </w:tbl>
    <w:p w:rsidR="00774B5A" w:rsidRDefault="00774B5A" w:rsidP="00B40C21"/>
    <w:sectPr w:rsidR="00774B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64"/>
    <w:rsid w:val="000604DB"/>
    <w:rsid w:val="000F0AFF"/>
    <w:rsid w:val="00181C4D"/>
    <w:rsid w:val="003434A6"/>
    <w:rsid w:val="00383C22"/>
    <w:rsid w:val="00390D64"/>
    <w:rsid w:val="003A6438"/>
    <w:rsid w:val="004232C1"/>
    <w:rsid w:val="00424DA6"/>
    <w:rsid w:val="00484F35"/>
    <w:rsid w:val="006C0D41"/>
    <w:rsid w:val="00712363"/>
    <w:rsid w:val="00715871"/>
    <w:rsid w:val="0074720F"/>
    <w:rsid w:val="00774B5A"/>
    <w:rsid w:val="007D5747"/>
    <w:rsid w:val="007F3A1D"/>
    <w:rsid w:val="00817D28"/>
    <w:rsid w:val="00AF2AF4"/>
    <w:rsid w:val="00B16291"/>
    <w:rsid w:val="00B40C21"/>
    <w:rsid w:val="00BB5B92"/>
    <w:rsid w:val="00CB482A"/>
    <w:rsid w:val="00D424C7"/>
    <w:rsid w:val="00D5313B"/>
    <w:rsid w:val="00EC12E6"/>
    <w:rsid w:val="00F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74B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314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chaconsanchez</dc:creator>
  <cp:keywords/>
  <dc:description/>
  <cp:lastModifiedBy>chaconsanchez</cp:lastModifiedBy>
  <cp:revision>22</cp:revision>
  <dcterms:created xsi:type="dcterms:W3CDTF">2012-07-09T20:18:00Z</dcterms:created>
  <dcterms:modified xsi:type="dcterms:W3CDTF">2012-07-10T22:57:00Z</dcterms:modified>
</cp:coreProperties>
</file>